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4D24" w14:textId="0E2FB462" w:rsidR="00985D53" w:rsidRPr="00E72550" w:rsidRDefault="004007EF" w:rsidP="004007EF">
      <w:pPr>
        <w:rPr>
          <w:rFonts w:ascii="Calibri" w:eastAsia="Calibri" w:hAnsi="Calibri" w:cs="Calibri"/>
          <w:b/>
          <w:bCs/>
          <w:color w:val="000000" w:themeColor="text1"/>
          <w:sz w:val="22"/>
          <w:szCs w:val="22"/>
        </w:rPr>
      </w:pPr>
      <w:r w:rsidRPr="00E72550">
        <w:rPr>
          <w:rFonts w:ascii="Calibri" w:eastAsia="Calibri" w:hAnsi="Calibri" w:cs="Calibri"/>
          <w:b/>
          <w:bCs/>
          <w:color w:val="000000" w:themeColor="text1"/>
          <w:sz w:val="22"/>
          <w:szCs w:val="22"/>
        </w:rPr>
        <w:t xml:space="preserve">THE GREAT REOPENING – EMPOWERING YOUR BUSINESS TO OPEN  </w:t>
      </w:r>
    </w:p>
    <w:p w14:paraId="7DAFE474" w14:textId="77777777" w:rsidR="00E22A2D" w:rsidRDefault="00E22A2D" w:rsidP="004007EF">
      <w:pPr>
        <w:rPr>
          <w:rFonts w:ascii="Calibri" w:eastAsia="Calibri" w:hAnsi="Calibri" w:cs="Calibri"/>
          <w:b/>
          <w:bCs/>
          <w:color w:val="000000" w:themeColor="text1"/>
          <w:sz w:val="22"/>
          <w:szCs w:val="22"/>
        </w:rPr>
      </w:pPr>
    </w:p>
    <w:p w14:paraId="01FBDBEC" w14:textId="7B580C6F" w:rsidR="00E86137" w:rsidRPr="00591172" w:rsidRDefault="00E86137" w:rsidP="00E86137">
      <w:pPr>
        <w:rPr>
          <w:rFonts w:ascii="Calibri" w:eastAsia="Calibri" w:hAnsi="Calibri" w:cs="Calibri"/>
          <w:color w:val="000000" w:themeColor="text1"/>
          <w:sz w:val="22"/>
          <w:szCs w:val="22"/>
        </w:rPr>
      </w:pPr>
      <w:r w:rsidRPr="00591172">
        <w:rPr>
          <w:rFonts w:ascii="Calibri" w:eastAsia="Calibri" w:hAnsi="Calibri" w:cs="Calibri"/>
          <w:color w:val="000000" w:themeColor="text1"/>
          <w:sz w:val="22"/>
          <w:szCs w:val="22"/>
        </w:rPr>
        <w:t xml:space="preserve">The governments </w:t>
      </w:r>
      <w:r>
        <w:rPr>
          <w:rFonts w:ascii="Calibri" w:eastAsia="Calibri" w:hAnsi="Calibri" w:cs="Calibri"/>
          <w:color w:val="000000" w:themeColor="text1"/>
          <w:sz w:val="22"/>
          <w:szCs w:val="22"/>
        </w:rPr>
        <w:t>use of</w:t>
      </w:r>
      <w:r w:rsidRPr="00591172">
        <w:rPr>
          <w:rFonts w:ascii="Calibri" w:eastAsia="Calibri" w:hAnsi="Calibri" w:cs="Calibri"/>
          <w:color w:val="000000" w:themeColor="text1"/>
          <w:sz w:val="22"/>
          <w:szCs w:val="22"/>
        </w:rPr>
        <w:t xml:space="preserve"> draconian measures</w:t>
      </w:r>
      <w:r>
        <w:rPr>
          <w:rFonts w:ascii="Calibri" w:eastAsia="Calibri" w:hAnsi="Calibri" w:cs="Calibri"/>
          <w:color w:val="000000" w:themeColor="text1"/>
          <w:sz w:val="22"/>
          <w:szCs w:val="22"/>
        </w:rPr>
        <w:t xml:space="preserve"> to deem your business as “non-essential”,</w:t>
      </w:r>
      <w:r w:rsidRPr="00591172">
        <w:rPr>
          <w:rFonts w:ascii="Calibri" w:eastAsia="Calibri" w:hAnsi="Calibri" w:cs="Calibri"/>
          <w:color w:val="000000" w:themeColor="text1"/>
          <w:sz w:val="22"/>
          <w:szCs w:val="22"/>
        </w:rPr>
        <w:t xml:space="preserve"> is an Ultra Vires Act; “A body exercising an invalid excess or power of authority.</w:t>
      </w:r>
      <w:r>
        <w:rPr>
          <w:rFonts w:ascii="Calibri" w:eastAsia="Calibri" w:hAnsi="Calibri" w:cs="Calibri"/>
          <w:color w:val="000000" w:themeColor="text1"/>
          <w:sz w:val="22"/>
          <w:szCs w:val="22"/>
        </w:rPr>
        <w:t>”</w:t>
      </w:r>
      <w:r w:rsidRPr="00591172">
        <w:rPr>
          <w:rFonts w:ascii="Calibri" w:eastAsia="Calibri" w:hAnsi="Calibri" w:cs="Calibri"/>
          <w:color w:val="000000" w:themeColor="text1"/>
          <w:sz w:val="22"/>
          <w:szCs w:val="22"/>
        </w:rPr>
        <w:t xml:space="preserve"> </w:t>
      </w:r>
    </w:p>
    <w:p w14:paraId="4635333F" w14:textId="77777777" w:rsidR="00E86137" w:rsidRPr="00E72550" w:rsidRDefault="00E86137" w:rsidP="004007EF">
      <w:pPr>
        <w:rPr>
          <w:rFonts w:ascii="Calibri" w:eastAsia="Calibri" w:hAnsi="Calibri" w:cs="Calibri"/>
          <w:b/>
          <w:bCs/>
          <w:color w:val="000000" w:themeColor="text1"/>
          <w:sz w:val="22"/>
          <w:szCs w:val="22"/>
        </w:rPr>
      </w:pPr>
    </w:p>
    <w:p w14:paraId="12F00F8D" w14:textId="44B3FCA8" w:rsidR="00E22A2D" w:rsidRPr="00591172" w:rsidRDefault="00E72550" w:rsidP="00E8613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Great Reopening has partnered with </w:t>
      </w:r>
      <w:hyperlink r:id="rId5" w:history="1">
        <w:r w:rsidR="00E86137" w:rsidRPr="00165DBD">
          <w:rPr>
            <w:rStyle w:val="Hyperlink"/>
            <w:rFonts w:ascii="Calibri" w:eastAsia="Calibri" w:hAnsi="Calibri" w:cs="Calibri"/>
            <w:sz w:val="22"/>
            <w:szCs w:val="22"/>
          </w:rPr>
          <w:t>www.commonlawsmallbusiness.co.uk</w:t>
        </w:r>
      </w:hyperlink>
      <w:r w:rsidR="00C442D9">
        <w:rPr>
          <w:rFonts w:ascii="Calibri" w:eastAsia="Calibri" w:hAnsi="Calibri" w:cs="Calibri"/>
          <w:color w:val="000000" w:themeColor="text1"/>
          <w:sz w:val="22"/>
          <w:szCs w:val="22"/>
        </w:rPr>
        <w:t xml:space="preserve"> </w:t>
      </w:r>
      <w:r w:rsidR="00E22A2D" w:rsidRPr="00E72550">
        <w:rPr>
          <w:rFonts w:ascii="Calibri" w:eastAsia="Calibri" w:hAnsi="Calibri" w:cs="Calibri"/>
          <w:color w:val="000000" w:themeColor="text1"/>
          <w:sz w:val="22"/>
          <w:szCs w:val="22"/>
        </w:rPr>
        <w:t xml:space="preserve">to provide </w:t>
      </w:r>
      <w:r w:rsidR="00E22A2D" w:rsidRPr="00591172">
        <w:rPr>
          <w:rFonts w:ascii="Calibri" w:eastAsia="Calibri" w:hAnsi="Calibri" w:cs="Calibri"/>
          <w:color w:val="000000" w:themeColor="text1"/>
          <w:sz w:val="22"/>
          <w:szCs w:val="22"/>
        </w:rPr>
        <w:t xml:space="preserve">you with information </w:t>
      </w:r>
      <w:r w:rsidR="00E86137">
        <w:rPr>
          <w:rFonts w:ascii="Calibri" w:eastAsia="Calibri" w:hAnsi="Calibri" w:cs="Calibri"/>
          <w:color w:val="000000" w:themeColor="text1"/>
          <w:sz w:val="22"/>
          <w:szCs w:val="22"/>
        </w:rPr>
        <w:t xml:space="preserve">to lawfully open your business. </w:t>
      </w:r>
      <w:r w:rsidR="00E22A2D" w:rsidRPr="00591172">
        <w:rPr>
          <w:rFonts w:ascii="Calibri" w:eastAsia="Calibri" w:hAnsi="Calibri" w:cs="Calibri"/>
          <w:color w:val="000000" w:themeColor="text1"/>
          <w:sz w:val="22"/>
          <w:szCs w:val="22"/>
        </w:rPr>
        <w:t xml:space="preserve"> </w:t>
      </w:r>
    </w:p>
    <w:p w14:paraId="04986CD4" w14:textId="77777777" w:rsidR="007B623D" w:rsidRPr="00591172" w:rsidRDefault="007B623D" w:rsidP="007B623D">
      <w:pPr>
        <w:rPr>
          <w:rFonts w:ascii="Calibri" w:eastAsia="Calibri" w:hAnsi="Calibri" w:cs="Calibri"/>
          <w:color w:val="000000" w:themeColor="text1"/>
          <w:sz w:val="22"/>
          <w:szCs w:val="22"/>
        </w:rPr>
      </w:pPr>
    </w:p>
    <w:p w14:paraId="2937703B" w14:textId="277E8145" w:rsidR="00591172" w:rsidRPr="00591172" w:rsidRDefault="00591172" w:rsidP="00591172">
      <w:pPr>
        <w:rPr>
          <w:rFonts w:ascii="Calibri" w:eastAsia="Times New Roman" w:hAnsi="Calibri" w:cs="Times New Roman"/>
          <w:color w:val="000000" w:themeColor="text1"/>
          <w:sz w:val="22"/>
          <w:szCs w:val="22"/>
          <w:lang w:eastAsia="zh-CN"/>
        </w:rPr>
      </w:pPr>
      <w:r>
        <w:rPr>
          <w:rFonts w:ascii="Calibri" w:eastAsia="Times New Roman" w:hAnsi="Calibri" w:cs="Arial"/>
          <w:color w:val="000000" w:themeColor="text1"/>
          <w:sz w:val="22"/>
          <w:szCs w:val="22"/>
          <w:shd w:val="clear" w:color="auto" w:fill="FFFFFF"/>
          <w:lang w:eastAsia="zh-CN"/>
        </w:rPr>
        <w:t>Here are a few key points about your</w:t>
      </w:r>
      <w:r w:rsidRPr="00591172">
        <w:rPr>
          <w:rFonts w:ascii="Calibri" w:eastAsia="Times New Roman" w:hAnsi="Calibri" w:cs="Arial"/>
          <w:color w:val="000000" w:themeColor="text1"/>
          <w:sz w:val="22"/>
          <w:szCs w:val="22"/>
          <w:shd w:val="clear" w:color="auto" w:fill="FFFFFF"/>
          <w:lang w:eastAsia="zh-CN"/>
        </w:rPr>
        <w:t xml:space="preserve"> rights under Com</w:t>
      </w:r>
      <w:r>
        <w:rPr>
          <w:rFonts w:ascii="Calibri" w:eastAsia="Times New Roman" w:hAnsi="Calibri" w:cs="Arial"/>
          <w:color w:val="000000" w:themeColor="text1"/>
          <w:sz w:val="22"/>
          <w:szCs w:val="22"/>
          <w:shd w:val="clear" w:color="auto" w:fill="FFFFFF"/>
          <w:lang w:eastAsia="zh-CN"/>
        </w:rPr>
        <w:t xml:space="preserve">mon, Equity and Trust Law, which all stand above statute. </w:t>
      </w:r>
    </w:p>
    <w:p w14:paraId="6A559EB5" w14:textId="77777777" w:rsidR="00591172" w:rsidRPr="00591172" w:rsidRDefault="00591172" w:rsidP="007B623D">
      <w:pPr>
        <w:rPr>
          <w:rFonts w:ascii="Calibri" w:eastAsia="Calibri" w:hAnsi="Calibri" w:cs="Calibri"/>
          <w:color w:val="000000" w:themeColor="text1"/>
          <w:sz w:val="22"/>
          <w:szCs w:val="22"/>
        </w:rPr>
      </w:pPr>
    </w:p>
    <w:p w14:paraId="00B5774D" w14:textId="77777777" w:rsidR="00591172" w:rsidRPr="00591172" w:rsidRDefault="00591172" w:rsidP="00591172">
      <w:pPr>
        <w:pStyle w:val="ListParagraph"/>
        <w:numPr>
          <w:ilvl w:val="0"/>
          <w:numId w:val="1"/>
        </w:numPr>
        <w:rPr>
          <w:rFonts w:ascii="Calibri" w:eastAsia="Times New Roman" w:hAnsi="Calibri" w:cs="Arial"/>
          <w:color w:val="000000" w:themeColor="text1"/>
          <w:sz w:val="22"/>
          <w:szCs w:val="22"/>
          <w:lang w:eastAsia="zh-CN"/>
        </w:rPr>
      </w:pPr>
      <w:r w:rsidRPr="00591172">
        <w:rPr>
          <w:rFonts w:ascii="Calibri" w:eastAsia="Times New Roman" w:hAnsi="Calibri" w:cs="Arial"/>
          <w:color w:val="000000" w:themeColor="text1"/>
          <w:sz w:val="22"/>
          <w:szCs w:val="22"/>
          <w:lang w:eastAsia="zh-CN"/>
        </w:rPr>
        <w:t>You have an unalienable right to earn a living</w:t>
      </w:r>
    </w:p>
    <w:p w14:paraId="5C9A700A" w14:textId="77777777" w:rsidR="00E22A2D" w:rsidRPr="00E22A2D" w:rsidRDefault="00E22A2D" w:rsidP="00E22A2D">
      <w:pPr>
        <w:numPr>
          <w:ilvl w:val="0"/>
          <w:numId w:val="1"/>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22A2D">
        <w:rPr>
          <w:rFonts w:ascii="Calibri" w:eastAsia="Times New Roman" w:hAnsi="Calibri" w:cs="Arial"/>
          <w:color w:val="000000" w:themeColor="text1"/>
          <w:sz w:val="22"/>
          <w:szCs w:val="22"/>
          <w:lang w:eastAsia="zh-CN"/>
        </w:rPr>
        <w:t xml:space="preserve">Governments, local authorities, police are all profit-making corporations. The </w:t>
      </w:r>
      <w:proofErr w:type="spellStart"/>
      <w:r w:rsidRPr="00E22A2D">
        <w:rPr>
          <w:rFonts w:ascii="Calibri" w:eastAsia="Times New Roman" w:hAnsi="Calibri" w:cs="Arial"/>
          <w:color w:val="000000" w:themeColor="text1"/>
          <w:sz w:val="22"/>
          <w:szCs w:val="22"/>
          <w:lang w:eastAsia="zh-CN"/>
        </w:rPr>
        <w:t>organisations</w:t>
      </w:r>
      <w:proofErr w:type="spellEnd"/>
      <w:r w:rsidRPr="00E22A2D">
        <w:rPr>
          <w:rFonts w:ascii="Calibri" w:eastAsia="Times New Roman" w:hAnsi="Calibri" w:cs="Arial"/>
          <w:color w:val="000000" w:themeColor="text1"/>
          <w:sz w:val="22"/>
          <w:szCs w:val="22"/>
          <w:lang w:eastAsia="zh-CN"/>
        </w:rPr>
        <w:t xml:space="preserve"> were created to serve wo/men, not to enslave them</w:t>
      </w:r>
    </w:p>
    <w:p w14:paraId="2BC906DA" w14:textId="21F44C40" w:rsidR="00E22A2D" w:rsidRPr="00E22A2D" w:rsidRDefault="00E22A2D" w:rsidP="00E22A2D">
      <w:pPr>
        <w:numPr>
          <w:ilvl w:val="0"/>
          <w:numId w:val="1"/>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22A2D">
        <w:rPr>
          <w:rFonts w:ascii="Calibri" w:eastAsia="Times New Roman" w:hAnsi="Calibri" w:cs="Arial"/>
          <w:color w:val="000000" w:themeColor="text1"/>
          <w:sz w:val="22"/>
          <w:szCs w:val="22"/>
          <w:lang w:eastAsia="zh-CN"/>
        </w:rPr>
        <w:t>Your dealings with the government are contract law, and contracts are only valid with your consent (but they don’t tell you this)</w:t>
      </w:r>
      <w:r w:rsidR="005446D9">
        <w:rPr>
          <w:rFonts w:ascii="Calibri" w:eastAsia="Times New Roman" w:hAnsi="Calibri" w:cs="Arial"/>
          <w:color w:val="000000" w:themeColor="text1"/>
          <w:sz w:val="22"/>
          <w:szCs w:val="22"/>
          <w:lang w:eastAsia="zh-CN"/>
        </w:rPr>
        <w:t xml:space="preserve">. </w:t>
      </w:r>
    </w:p>
    <w:p w14:paraId="5A189D27" w14:textId="0F9F4B0F" w:rsidR="00E22A2D" w:rsidRPr="00E22A2D" w:rsidRDefault="00E22A2D" w:rsidP="005446D9">
      <w:pPr>
        <w:numPr>
          <w:ilvl w:val="0"/>
          <w:numId w:val="1"/>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22A2D">
        <w:rPr>
          <w:rFonts w:ascii="Calibri" w:eastAsia="Times New Roman" w:hAnsi="Calibri" w:cs="Arial"/>
          <w:color w:val="000000" w:themeColor="text1"/>
          <w:sz w:val="22"/>
          <w:szCs w:val="22"/>
          <w:lang w:eastAsia="zh-CN"/>
        </w:rPr>
        <w:t xml:space="preserve">Would you close your business if McDonalds told you to? These corporations are no different, they just use </w:t>
      </w:r>
      <w:r w:rsidR="005446D9">
        <w:rPr>
          <w:rFonts w:ascii="Calibri" w:eastAsia="Times New Roman" w:hAnsi="Calibri" w:cs="Arial"/>
          <w:color w:val="000000" w:themeColor="text1"/>
          <w:sz w:val="22"/>
          <w:szCs w:val="22"/>
          <w:lang w:eastAsia="zh-CN"/>
        </w:rPr>
        <w:t xml:space="preserve">fines </w:t>
      </w:r>
      <w:r w:rsidRPr="00E22A2D">
        <w:rPr>
          <w:rFonts w:ascii="Calibri" w:eastAsia="Times New Roman" w:hAnsi="Calibri" w:cs="Arial"/>
          <w:color w:val="000000" w:themeColor="text1"/>
          <w:sz w:val="22"/>
          <w:szCs w:val="22"/>
          <w:lang w:eastAsia="zh-CN"/>
        </w:rPr>
        <w:t>to bully and scare people into complying.</w:t>
      </w:r>
    </w:p>
    <w:p w14:paraId="7D51D7B3" w14:textId="77777777" w:rsidR="00E22A2D" w:rsidRDefault="00E22A2D" w:rsidP="00E22A2D">
      <w:pPr>
        <w:numPr>
          <w:ilvl w:val="0"/>
          <w:numId w:val="1"/>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22A2D">
        <w:rPr>
          <w:rFonts w:ascii="Calibri" w:eastAsia="Times New Roman" w:hAnsi="Calibri" w:cs="Arial"/>
          <w:color w:val="000000" w:themeColor="text1"/>
          <w:sz w:val="22"/>
          <w:szCs w:val="22"/>
          <w:lang w:eastAsia="zh-CN"/>
        </w:rPr>
        <w:t>We use their system against them by using contract law (which stands above the statutory legal system)</w:t>
      </w:r>
    </w:p>
    <w:p w14:paraId="3685F315" w14:textId="47EF6ED5" w:rsidR="00EF42E2" w:rsidRDefault="00EF42E2" w:rsidP="00BF7143">
      <w:pPr>
        <w:shd w:val="clear" w:color="auto" w:fill="FFFFFF"/>
        <w:spacing w:before="100" w:beforeAutospacing="1" w:after="100" w:afterAutospacing="1"/>
        <w:rPr>
          <w:rFonts w:ascii="Calibri" w:eastAsia="Times New Roman" w:hAnsi="Calibri" w:cs="Arial"/>
          <w:color w:val="000000" w:themeColor="text1"/>
          <w:sz w:val="22"/>
          <w:szCs w:val="22"/>
          <w:lang w:eastAsia="zh-CN"/>
        </w:rPr>
      </w:pPr>
      <w:r>
        <w:rPr>
          <w:rFonts w:ascii="Calibri" w:eastAsia="Times New Roman" w:hAnsi="Calibri" w:cs="Arial"/>
          <w:color w:val="000000" w:themeColor="text1"/>
          <w:sz w:val="22"/>
          <w:szCs w:val="22"/>
          <w:lang w:eastAsia="zh-CN"/>
        </w:rPr>
        <w:t xml:space="preserve">The </w:t>
      </w:r>
      <w:r w:rsidR="00BF7143">
        <w:rPr>
          <w:rFonts w:ascii="Calibri" w:eastAsia="Times New Roman" w:hAnsi="Calibri" w:cs="Arial"/>
          <w:color w:val="000000" w:themeColor="text1"/>
          <w:sz w:val="22"/>
          <w:szCs w:val="22"/>
          <w:lang w:eastAsia="zh-CN"/>
        </w:rPr>
        <w:t>following documents are attached to this email and their use is referenced below</w:t>
      </w:r>
      <w:r>
        <w:rPr>
          <w:rFonts w:ascii="Calibri" w:eastAsia="Times New Roman" w:hAnsi="Calibri" w:cs="Arial"/>
          <w:color w:val="000000" w:themeColor="text1"/>
          <w:sz w:val="22"/>
          <w:szCs w:val="22"/>
          <w:lang w:eastAsia="zh-CN"/>
        </w:rPr>
        <w:t xml:space="preserve">: </w:t>
      </w:r>
    </w:p>
    <w:p w14:paraId="7E1CDAE1" w14:textId="60FE445D" w:rsidR="00E21A57" w:rsidRPr="00E21A57" w:rsidRDefault="00E21A57" w:rsidP="00E21A57">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F42E2">
        <w:rPr>
          <w:rFonts w:ascii="Calibri" w:eastAsia="Times New Roman" w:hAnsi="Calibri" w:cs="Arial"/>
          <w:color w:val="000000" w:themeColor="text1"/>
          <w:sz w:val="22"/>
          <w:szCs w:val="22"/>
          <w:lang w:eastAsia="zh-CN"/>
        </w:rPr>
        <w:t>Trespass Notice – take away the author</w:t>
      </w:r>
      <w:r>
        <w:rPr>
          <w:rFonts w:ascii="Calibri" w:eastAsia="Times New Roman" w:hAnsi="Calibri" w:cs="Arial"/>
          <w:color w:val="000000" w:themeColor="text1"/>
          <w:sz w:val="22"/>
          <w:szCs w:val="22"/>
          <w:lang w:eastAsia="zh-CN"/>
        </w:rPr>
        <w:t xml:space="preserve">ities implied rights of access </w:t>
      </w:r>
    </w:p>
    <w:p w14:paraId="08AFBC8E" w14:textId="6A77BCEA" w:rsidR="00EF42E2" w:rsidRDefault="00E21A57" w:rsidP="00E21A57">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Pr>
          <w:rFonts w:ascii="Calibri" w:eastAsia="Times New Roman" w:hAnsi="Calibri" w:cs="Arial"/>
          <w:color w:val="000000" w:themeColor="text1"/>
          <w:sz w:val="22"/>
          <w:szCs w:val="22"/>
          <w:lang w:eastAsia="zh-CN"/>
        </w:rPr>
        <w:t xml:space="preserve">Notice </w:t>
      </w:r>
      <w:proofErr w:type="gramStart"/>
      <w:r>
        <w:rPr>
          <w:rFonts w:ascii="Calibri" w:eastAsia="Times New Roman" w:hAnsi="Calibri" w:cs="Arial"/>
          <w:color w:val="000000" w:themeColor="text1"/>
          <w:sz w:val="22"/>
          <w:szCs w:val="22"/>
          <w:lang w:eastAsia="zh-CN"/>
        </w:rPr>
        <w:t>Of</w:t>
      </w:r>
      <w:proofErr w:type="gramEnd"/>
      <w:r>
        <w:rPr>
          <w:rFonts w:ascii="Calibri" w:eastAsia="Times New Roman" w:hAnsi="Calibri" w:cs="Arial"/>
          <w:color w:val="000000" w:themeColor="text1"/>
          <w:sz w:val="22"/>
          <w:szCs w:val="22"/>
          <w:lang w:eastAsia="zh-CN"/>
        </w:rPr>
        <w:t xml:space="preserve"> Conditional A</w:t>
      </w:r>
      <w:r w:rsidR="00EF42E2" w:rsidRPr="00E21A57">
        <w:rPr>
          <w:rFonts w:ascii="Calibri" w:eastAsia="Times New Roman" w:hAnsi="Calibri" w:cs="Arial"/>
          <w:color w:val="000000" w:themeColor="text1"/>
          <w:sz w:val="22"/>
          <w:szCs w:val="22"/>
          <w:lang w:eastAsia="zh-CN"/>
        </w:rPr>
        <w:t xml:space="preserve">cceptance to put the government on notice (3-part process) </w:t>
      </w:r>
    </w:p>
    <w:p w14:paraId="70CD145C" w14:textId="77777777" w:rsidR="00731A3E" w:rsidRDefault="007A0CFF" w:rsidP="00E21A57">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Pr>
          <w:rFonts w:ascii="Calibri" w:eastAsia="Times New Roman" w:hAnsi="Calibri" w:cs="Arial"/>
          <w:color w:val="000000" w:themeColor="text1"/>
          <w:sz w:val="22"/>
          <w:szCs w:val="22"/>
          <w:lang w:eastAsia="zh-CN"/>
        </w:rPr>
        <w:t xml:space="preserve">Notice </w:t>
      </w:r>
      <w:proofErr w:type="gramStart"/>
      <w:r>
        <w:rPr>
          <w:rFonts w:ascii="Calibri" w:eastAsia="Times New Roman" w:hAnsi="Calibri" w:cs="Arial"/>
          <w:color w:val="000000" w:themeColor="text1"/>
          <w:sz w:val="22"/>
          <w:szCs w:val="22"/>
          <w:lang w:eastAsia="zh-CN"/>
        </w:rPr>
        <w:t>Of</w:t>
      </w:r>
      <w:proofErr w:type="gramEnd"/>
      <w:r>
        <w:rPr>
          <w:rFonts w:ascii="Calibri" w:eastAsia="Times New Roman" w:hAnsi="Calibri" w:cs="Arial"/>
          <w:color w:val="000000" w:themeColor="text1"/>
          <w:sz w:val="22"/>
          <w:szCs w:val="22"/>
          <w:lang w:eastAsia="zh-CN"/>
        </w:rPr>
        <w:t xml:space="preserve"> Fault </w:t>
      </w:r>
    </w:p>
    <w:p w14:paraId="445542C5" w14:textId="3758DB84" w:rsidR="00E21A57" w:rsidRPr="00E21A57" w:rsidRDefault="00731A3E" w:rsidP="00E21A57">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Pr>
          <w:rFonts w:ascii="Calibri" w:eastAsia="Times New Roman" w:hAnsi="Calibri" w:cs="Arial"/>
          <w:color w:val="000000" w:themeColor="text1"/>
          <w:sz w:val="22"/>
          <w:szCs w:val="22"/>
          <w:lang w:eastAsia="zh-CN"/>
        </w:rPr>
        <w:t xml:space="preserve">Notice </w:t>
      </w:r>
      <w:proofErr w:type="gramStart"/>
      <w:r>
        <w:rPr>
          <w:rFonts w:ascii="Calibri" w:eastAsia="Times New Roman" w:hAnsi="Calibri" w:cs="Arial"/>
          <w:color w:val="000000" w:themeColor="text1"/>
          <w:sz w:val="22"/>
          <w:szCs w:val="22"/>
          <w:lang w:eastAsia="zh-CN"/>
        </w:rPr>
        <w:t>Of</w:t>
      </w:r>
      <w:proofErr w:type="gramEnd"/>
      <w:r>
        <w:rPr>
          <w:rFonts w:ascii="Calibri" w:eastAsia="Times New Roman" w:hAnsi="Calibri" w:cs="Arial"/>
          <w:color w:val="000000" w:themeColor="text1"/>
          <w:sz w:val="22"/>
          <w:szCs w:val="22"/>
          <w:lang w:eastAsia="zh-CN"/>
        </w:rPr>
        <w:t xml:space="preserve"> </w:t>
      </w:r>
      <w:r w:rsidR="007A0CFF">
        <w:rPr>
          <w:rFonts w:ascii="Calibri" w:eastAsia="Times New Roman" w:hAnsi="Calibri" w:cs="Arial"/>
          <w:color w:val="000000" w:themeColor="text1"/>
          <w:sz w:val="22"/>
          <w:szCs w:val="22"/>
          <w:lang w:eastAsia="zh-CN"/>
        </w:rPr>
        <w:t>Default</w:t>
      </w:r>
    </w:p>
    <w:p w14:paraId="31404AFF" w14:textId="0A89D628" w:rsidR="00E21A57" w:rsidRDefault="00E21A57" w:rsidP="00EF42E2">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F42E2">
        <w:rPr>
          <w:rFonts w:ascii="Calibri" w:eastAsia="Times New Roman" w:hAnsi="Calibri" w:cs="Arial"/>
          <w:color w:val="000000" w:themeColor="text1"/>
          <w:sz w:val="22"/>
          <w:szCs w:val="22"/>
          <w:lang w:eastAsia="zh-CN"/>
        </w:rPr>
        <w:t>Statement of truth (for use in person when authorities visit)</w:t>
      </w:r>
    </w:p>
    <w:p w14:paraId="4F1078B3" w14:textId="0790A779" w:rsidR="00DF52E9" w:rsidRDefault="00EF42E2" w:rsidP="00DF52E9">
      <w:pPr>
        <w:pStyle w:val="ListParagraph"/>
        <w:numPr>
          <w:ilvl w:val="0"/>
          <w:numId w:val="15"/>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EF42E2">
        <w:rPr>
          <w:rFonts w:ascii="Calibri" w:eastAsia="Times New Roman" w:hAnsi="Calibri" w:cs="Arial"/>
          <w:color w:val="000000" w:themeColor="text1"/>
          <w:sz w:val="22"/>
          <w:szCs w:val="22"/>
          <w:lang w:eastAsia="zh-CN"/>
        </w:rPr>
        <w:t>Conditional acceptance if you get fined</w:t>
      </w:r>
    </w:p>
    <w:p w14:paraId="2DEC1F75" w14:textId="77777777" w:rsidR="00BF7143" w:rsidRPr="00BF7143" w:rsidRDefault="00BF7143" w:rsidP="00BF7143">
      <w:pPr>
        <w:shd w:val="clear" w:color="auto" w:fill="FFFFFF"/>
        <w:spacing w:before="100" w:beforeAutospacing="1" w:after="100" w:afterAutospacing="1"/>
        <w:rPr>
          <w:rFonts w:ascii="Calibri" w:eastAsia="Times New Roman" w:hAnsi="Calibri" w:cs="Arial"/>
          <w:color w:val="000000" w:themeColor="text1"/>
          <w:sz w:val="22"/>
          <w:szCs w:val="22"/>
          <w:lang w:eastAsia="zh-CN"/>
        </w:rPr>
      </w:pPr>
    </w:p>
    <w:p w14:paraId="01E6E0A4" w14:textId="77777777" w:rsidR="00BF7143" w:rsidRPr="00BF7143" w:rsidRDefault="00BF7143" w:rsidP="00BF7143">
      <w:pPr>
        <w:shd w:val="clear" w:color="auto" w:fill="FFFFFF"/>
        <w:spacing w:before="100" w:beforeAutospacing="1" w:after="100" w:afterAutospacing="1"/>
        <w:rPr>
          <w:rFonts w:ascii="Calibri" w:eastAsia="Times New Roman" w:hAnsi="Calibri" w:cs="Arial"/>
          <w:b/>
          <w:bCs/>
          <w:color w:val="000000" w:themeColor="text1"/>
          <w:sz w:val="22"/>
          <w:szCs w:val="22"/>
          <w:lang w:eastAsia="zh-CN"/>
        </w:rPr>
      </w:pPr>
      <w:r w:rsidRPr="00BF7143">
        <w:rPr>
          <w:rFonts w:ascii="Calibri" w:eastAsia="Times New Roman" w:hAnsi="Calibri" w:cs="Arial"/>
          <w:b/>
          <w:bCs/>
          <w:color w:val="00B050"/>
          <w:sz w:val="28"/>
          <w:szCs w:val="28"/>
          <w:lang w:eastAsia="zh-CN"/>
        </w:rPr>
        <w:t>REOPEN YOUR BUSINESS ON THE 30</w:t>
      </w:r>
      <w:r w:rsidRPr="00BF7143">
        <w:rPr>
          <w:rFonts w:ascii="Calibri" w:eastAsia="Times New Roman" w:hAnsi="Calibri" w:cs="Arial"/>
          <w:b/>
          <w:bCs/>
          <w:color w:val="00B050"/>
          <w:sz w:val="28"/>
          <w:szCs w:val="28"/>
          <w:vertAlign w:val="superscript"/>
          <w:lang w:eastAsia="zh-CN"/>
        </w:rPr>
        <w:t>th</w:t>
      </w:r>
      <w:r w:rsidRPr="00BF7143">
        <w:rPr>
          <w:rFonts w:ascii="Calibri" w:eastAsia="Times New Roman" w:hAnsi="Calibri" w:cs="Arial"/>
          <w:b/>
          <w:bCs/>
          <w:color w:val="00B050"/>
          <w:sz w:val="28"/>
          <w:szCs w:val="28"/>
          <w:lang w:eastAsia="zh-CN"/>
        </w:rPr>
        <w:t xml:space="preserve"> JANUARY AND DO THE FOLLOWING</w:t>
      </w:r>
      <w:r w:rsidRPr="00BF7143">
        <w:rPr>
          <w:rFonts w:ascii="Calibri" w:eastAsia="Times New Roman" w:hAnsi="Calibri" w:cs="Arial"/>
          <w:b/>
          <w:bCs/>
          <w:color w:val="000000" w:themeColor="text1"/>
          <w:sz w:val="22"/>
          <w:szCs w:val="22"/>
          <w:lang w:eastAsia="zh-CN"/>
        </w:rPr>
        <w:t xml:space="preserve">: </w:t>
      </w:r>
    </w:p>
    <w:p w14:paraId="45F35846" w14:textId="77777777" w:rsidR="00DF52E9" w:rsidRPr="00E86137" w:rsidRDefault="00DF52E9" w:rsidP="00DF52E9">
      <w:pPr>
        <w:rPr>
          <w:sz w:val="22"/>
          <w:szCs w:val="22"/>
        </w:rPr>
      </w:pPr>
    </w:p>
    <w:p w14:paraId="238E48D4" w14:textId="77777777" w:rsidR="00DF52E9" w:rsidRPr="00E86137" w:rsidRDefault="00DF52E9" w:rsidP="00DF52E9">
      <w:pPr>
        <w:pStyle w:val="HorizontalLine"/>
        <w:rPr>
          <w:sz w:val="22"/>
          <w:szCs w:val="22"/>
        </w:rPr>
      </w:pPr>
    </w:p>
    <w:p w14:paraId="22B8866E" w14:textId="3212F651" w:rsidR="00E21A57" w:rsidRPr="00BF7143" w:rsidRDefault="00BF7143" w:rsidP="00BF7143">
      <w:pPr>
        <w:pStyle w:val="ListParagraph"/>
        <w:numPr>
          <w:ilvl w:val="0"/>
          <w:numId w:val="4"/>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Pr>
          <w:rFonts w:ascii="Calibri" w:eastAsia="Calibri" w:hAnsi="Calibri" w:cs="Calibri"/>
          <w:b/>
          <w:bCs/>
          <w:color w:val="000000" w:themeColor="text1"/>
          <w:sz w:val="22"/>
          <w:szCs w:val="22"/>
        </w:rPr>
        <w:t>Display the</w:t>
      </w:r>
      <w:r w:rsidR="00E21A57" w:rsidRPr="00E21A57">
        <w:rPr>
          <w:rFonts w:ascii="Calibri" w:eastAsia="Calibri" w:hAnsi="Calibri" w:cs="Calibri"/>
          <w:b/>
          <w:bCs/>
          <w:color w:val="000000" w:themeColor="text1"/>
          <w:sz w:val="22"/>
          <w:szCs w:val="22"/>
        </w:rPr>
        <w:t xml:space="preserve"> Trespass Notice</w:t>
      </w:r>
      <w:r w:rsidR="00E21A57" w:rsidRPr="00626AD1">
        <w:rPr>
          <w:rFonts w:ascii="Calibri" w:eastAsia="Calibri" w:hAnsi="Calibri" w:cs="Calibri"/>
          <w:color w:val="000000" w:themeColor="text1"/>
          <w:sz w:val="22"/>
          <w:szCs w:val="22"/>
        </w:rPr>
        <w:t xml:space="preserve"> in your premises window. </w:t>
      </w:r>
      <w:r w:rsidR="00E21A57" w:rsidRPr="00626AD1">
        <w:rPr>
          <w:rFonts w:ascii="Calibri" w:eastAsia="Times New Roman" w:hAnsi="Calibri" w:cs="Arial"/>
          <w:color w:val="000000" w:themeColor="text1"/>
          <w:sz w:val="22"/>
          <w:szCs w:val="22"/>
          <w:lang w:eastAsia="zh-CN"/>
        </w:rPr>
        <w:t xml:space="preserve">This takes away the authorities implied rights of access – they are your premises; </w:t>
      </w:r>
      <w:proofErr w:type="gramStart"/>
      <w:r w:rsidR="00E21A57" w:rsidRPr="00626AD1">
        <w:rPr>
          <w:rFonts w:ascii="Calibri" w:eastAsia="Times New Roman" w:hAnsi="Calibri" w:cs="Arial"/>
          <w:color w:val="000000" w:themeColor="text1"/>
          <w:sz w:val="22"/>
          <w:szCs w:val="22"/>
          <w:lang w:eastAsia="zh-CN"/>
        </w:rPr>
        <w:t>therefore</w:t>
      </w:r>
      <w:proofErr w:type="gramEnd"/>
      <w:r w:rsidR="00E21A57" w:rsidRPr="00626AD1">
        <w:rPr>
          <w:rFonts w:ascii="Calibri" w:eastAsia="Times New Roman" w:hAnsi="Calibri" w:cs="Arial"/>
          <w:color w:val="000000" w:themeColor="text1"/>
          <w:sz w:val="22"/>
          <w:szCs w:val="22"/>
          <w:lang w:eastAsia="zh-CN"/>
        </w:rPr>
        <w:t xml:space="preserve"> it is your rules – whether your premises are rented or owned.</w:t>
      </w:r>
    </w:p>
    <w:p w14:paraId="1C09F052" w14:textId="77777777" w:rsidR="00E21A57" w:rsidRPr="007B1F86" w:rsidRDefault="00E21A57" w:rsidP="00E21A57">
      <w:pPr>
        <w:pStyle w:val="HorizontalLine"/>
        <w:rPr>
          <w:rFonts w:ascii="Calibri" w:hAnsi="Calibri"/>
          <w:sz w:val="22"/>
          <w:szCs w:val="22"/>
        </w:rPr>
      </w:pPr>
    </w:p>
    <w:p w14:paraId="182A1F1A" w14:textId="28374533" w:rsidR="006106CE" w:rsidRPr="00BF7143" w:rsidRDefault="007B1F86" w:rsidP="00BF7143">
      <w:pPr>
        <w:pStyle w:val="ListParagraph"/>
        <w:numPr>
          <w:ilvl w:val="0"/>
          <w:numId w:val="4"/>
        </w:numPr>
        <w:shd w:val="clear" w:color="auto" w:fill="FFFFFF"/>
        <w:spacing w:before="100" w:beforeAutospacing="1" w:after="100" w:afterAutospacing="1"/>
        <w:rPr>
          <w:rFonts w:ascii="Calibri" w:eastAsia="Times New Roman" w:hAnsi="Calibri" w:cs="Arial"/>
          <w:color w:val="000000" w:themeColor="text1"/>
          <w:sz w:val="22"/>
          <w:szCs w:val="22"/>
          <w:lang w:eastAsia="zh-CN"/>
        </w:rPr>
      </w:pPr>
      <w:r w:rsidRPr="00BF7143">
        <w:rPr>
          <w:rFonts w:ascii="Calibri" w:eastAsia="Times New Roman" w:hAnsi="Calibri" w:cs="Arial"/>
          <w:b/>
          <w:bCs/>
          <w:color w:val="000000" w:themeColor="text1"/>
          <w:sz w:val="22"/>
          <w:szCs w:val="22"/>
          <w:lang w:eastAsia="zh-CN"/>
        </w:rPr>
        <w:t>Put the government on ‘N</w:t>
      </w:r>
      <w:r w:rsidR="00355250" w:rsidRPr="00BF7143">
        <w:rPr>
          <w:rFonts w:ascii="Calibri" w:eastAsia="Times New Roman" w:hAnsi="Calibri" w:cs="Arial"/>
          <w:b/>
          <w:bCs/>
          <w:color w:val="000000" w:themeColor="text1"/>
          <w:sz w:val="22"/>
          <w:szCs w:val="22"/>
          <w:lang w:eastAsia="zh-CN"/>
        </w:rPr>
        <w:t>o</w:t>
      </w:r>
      <w:r w:rsidRPr="00BF7143">
        <w:rPr>
          <w:rFonts w:ascii="Calibri" w:eastAsia="Times New Roman" w:hAnsi="Calibri" w:cs="Arial"/>
          <w:b/>
          <w:bCs/>
          <w:color w:val="000000" w:themeColor="text1"/>
          <w:sz w:val="22"/>
          <w:szCs w:val="22"/>
          <w:lang w:eastAsia="zh-CN"/>
        </w:rPr>
        <w:t xml:space="preserve">tice </w:t>
      </w:r>
      <w:proofErr w:type="gramStart"/>
      <w:r w:rsidRPr="00BF7143">
        <w:rPr>
          <w:rFonts w:ascii="Calibri" w:eastAsia="Times New Roman" w:hAnsi="Calibri" w:cs="Arial"/>
          <w:b/>
          <w:bCs/>
          <w:color w:val="000000" w:themeColor="text1"/>
          <w:sz w:val="22"/>
          <w:szCs w:val="22"/>
          <w:lang w:eastAsia="zh-CN"/>
        </w:rPr>
        <w:t>Of</w:t>
      </w:r>
      <w:proofErr w:type="gramEnd"/>
      <w:r w:rsidRPr="00BF7143">
        <w:rPr>
          <w:rFonts w:ascii="Calibri" w:eastAsia="Times New Roman" w:hAnsi="Calibri" w:cs="Arial"/>
          <w:b/>
          <w:bCs/>
          <w:color w:val="000000" w:themeColor="text1"/>
          <w:sz w:val="22"/>
          <w:szCs w:val="22"/>
          <w:lang w:eastAsia="zh-CN"/>
        </w:rPr>
        <w:t xml:space="preserve"> Conditional Acceptance’</w:t>
      </w:r>
      <w:r w:rsidR="00355250" w:rsidRPr="00BF7143">
        <w:rPr>
          <w:rFonts w:ascii="Calibri" w:eastAsia="Times New Roman" w:hAnsi="Calibri" w:cs="Arial"/>
          <w:b/>
          <w:bCs/>
          <w:color w:val="000000" w:themeColor="text1"/>
          <w:sz w:val="22"/>
          <w:szCs w:val="22"/>
          <w:lang w:eastAsia="zh-CN"/>
        </w:rPr>
        <w:t xml:space="preserve"> NOW.</w:t>
      </w:r>
      <w:r w:rsidR="00355250" w:rsidRPr="00BF7143">
        <w:rPr>
          <w:rFonts w:ascii="Calibri" w:eastAsia="Times New Roman" w:hAnsi="Calibri" w:cs="Arial"/>
          <w:color w:val="000000" w:themeColor="text1"/>
          <w:sz w:val="22"/>
          <w:szCs w:val="22"/>
          <w:lang w:eastAsia="zh-CN"/>
        </w:rPr>
        <w:t xml:space="preserve"> They have made you an OFFER and you may accept it under CONDITIONS. The ball is then in their court, they MUST rebut your points with clear factual evidence. </w:t>
      </w:r>
      <w:r w:rsidR="006106CE" w:rsidRPr="00BF7143">
        <w:rPr>
          <w:rFonts w:ascii="Calibri" w:eastAsia="Times New Roman" w:hAnsi="Calibri" w:cs="Arial"/>
          <w:color w:val="000000" w:themeColor="text1"/>
          <w:sz w:val="22"/>
          <w:szCs w:val="22"/>
          <w:lang w:eastAsia="zh-CN"/>
        </w:rPr>
        <w:t xml:space="preserve"> </w:t>
      </w:r>
    </w:p>
    <w:p w14:paraId="6BCA5C61" w14:textId="77777777" w:rsidR="006106CE" w:rsidRDefault="006106CE" w:rsidP="006106CE">
      <w:pPr>
        <w:pStyle w:val="ListParagraph"/>
        <w:autoSpaceDE w:val="0"/>
        <w:autoSpaceDN w:val="0"/>
        <w:adjustRightInd w:val="0"/>
        <w:rPr>
          <w:rFonts w:ascii="Calibri" w:hAnsi="Calibri" w:cs="Times New Roman"/>
          <w:color w:val="000000"/>
          <w:sz w:val="22"/>
          <w:szCs w:val="22"/>
        </w:rPr>
      </w:pPr>
    </w:p>
    <w:p w14:paraId="6B6680AE" w14:textId="4D46F105" w:rsidR="006106CE" w:rsidRDefault="006106CE" w:rsidP="006106CE">
      <w:pPr>
        <w:pStyle w:val="ListParagraph"/>
        <w:autoSpaceDE w:val="0"/>
        <w:autoSpaceDN w:val="0"/>
        <w:adjustRightInd w:val="0"/>
        <w:rPr>
          <w:rFonts w:ascii="Calibri" w:hAnsi="Calibri" w:cs="Times New Roman"/>
          <w:color w:val="000000"/>
          <w:sz w:val="22"/>
          <w:szCs w:val="22"/>
        </w:rPr>
      </w:pPr>
      <w:r w:rsidRPr="006106CE">
        <w:rPr>
          <w:rFonts w:ascii="Calibri" w:hAnsi="Calibri" w:cs="Times New Roman"/>
          <w:color w:val="000000"/>
          <w:sz w:val="22"/>
          <w:szCs w:val="22"/>
        </w:rPr>
        <w:t xml:space="preserve">For more added weight, include in your mailings supporting evidence that shows that the claims made by the government are dubious. The Great Reopening Team have done lots of research and can provide you with links to supporting evidence upon your request. </w:t>
      </w:r>
    </w:p>
    <w:p w14:paraId="3599295B" w14:textId="77777777" w:rsidR="006106CE" w:rsidRPr="006106CE" w:rsidRDefault="006106CE" w:rsidP="006106CE">
      <w:pPr>
        <w:pStyle w:val="ListParagraph"/>
        <w:autoSpaceDE w:val="0"/>
        <w:autoSpaceDN w:val="0"/>
        <w:adjustRightInd w:val="0"/>
        <w:rPr>
          <w:rFonts w:ascii="Calibri" w:hAnsi="Calibri" w:cs="Times New Roman"/>
          <w:color w:val="000000"/>
          <w:sz w:val="22"/>
          <w:szCs w:val="22"/>
        </w:rPr>
      </w:pPr>
    </w:p>
    <w:p w14:paraId="5DC6B587" w14:textId="77777777" w:rsidR="007B1F86" w:rsidRDefault="00355250" w:rsidP="007B1F86">
      <w:pPr>
        <w:autoSpaceDE w:val="0"/>
        <w:autoSpaceDN w:val="0"/>
        <w:adjustRightInd w:val="0"/>
        <w:rPr>
          <w:rFonts w:ascii="Calibri" w:eastAsiaTheme="minorHAnsi" w:hAnsi="Calibri" w:cs="Arial"/>
          <w:color w:val="000000" w:themeColor="text1"/>
          <w:sz w:val="22"/>
          <w:szCs w:val="22"/>
          <w:lang w:eastAsia="zh-CN"/>
        </w:rPr>
      </w:pPr>
      <w:r>
        <w:rPr>
          <w:rFonts w:ascii="Calibri" w:eastAsiaTheme="minorHAnsi" w:hAnsi="Calibri" w:cs="Arial"/>
          <w:color w:val="000000" w:themeColor="text1"/>
          <w:sz w:val="22"/>
          <w:szCs w:val="22"/>
          <w:lang w:eastAsia="zh-CN"/>
        </w:rPr>
        <w:lastRenderedPageBreak/>
        <w:t xml:space="preserve">Use the template below – display it </w:t>
      </w:r>
      <w:r w:rsidR="00E86137">
        <w:rPr>
          <w:rFonts w:ascii="Calibri" w:eastAsiaTheme="minorHAnsi" w:hAnsi="Calibri" w:cs="Arial"/>
          <w:color w:val="000000" w:themeColor="text1"/>
          <w:sz w:val="22"/>
          <w:szCs w:val="22"/>
          <w:lang w:eastAsia="zh-CN"/>
        </w:rPr>
        <w:t>in your business window and send</w:t>
      </w:r>
      <w:r>
        <w:rPr>
          <w:rFonts w:ascii="Calibri" w:eastAsiaTheme="minorHAnsi" w:hAnsi="Calibri" w:cs="Arial"/>
          <w:color w:val="000000" w:themeColor="text1"/>
          <w:sz w:val="22"/>
          <w:szCs w:val="22"/>
          <w:lang w:eastAsia="zh-CN"/>
        </w:rPr>
        <w:t xml:space="preserve"> it to the relevant ministers, police chiefs, local council and your MP by registered delivery</w:t>
      </w:r>
      <w:r w:rsidR="007B1F86">
        <w:rPr>
          <w:rFonts w:ascii="Calibri" w:eastAsiaTheme="minorHAnsi" w:hAnsi="Calibri" w:cs="Arial"/>
          <w:color w:val="000000" w:themeColor="text1"/>
          <w:sz w:val="22"/>
          <w:szCs w:val="22"/>
          <w:lang w:eastAsia="zh-CN"/>
        </w:rPr>
        <w:t xml:space="preserve">. </w:t>
      </w:r>
    </w:p>
    <w:p w14:paraId="40FDB7AF" w14:textId="77777777" w:rsidR="007B1F86" w:rsidRDefault="007B1F86" w:rsidP="007B1F86">
      <w:pPr>
        <w:autoSpaceDE w:val="0"/>
        <w:autoSpaceDN w:val="0"/>
        <w:adjustRightInd w:val="0"/>
        <w:rPr>
          <w:rFonts w:ascii="Calibri" w:eastAsiaTheme="minorHAnsi" w:hAnsi="Calibri" w:cs="Arial"/>
          <w:color w:val="000000" w:themeColor="text1"/>
          <w:sz w:val="22"/>
          <w:szCs w:val="22"/>
          <w:lang w:eastAsia="zh-CN"/>
        </w:rPr>
      </w:pPr>
    </w:p>
    <w:p w14:paraId="790E7F33" w14:textId="1CC20FCB" w:rsidR="007B1F86" w:rsidRDefault="007B1F86" w:rsidP="007B1F86">
      <w:pPr>
        <w:autoSpaceDE w:val="0"/>
        <w:autoSpaceDN w:val="0"/>
        <w:adjustRightInd w:val="0"/>
        <w:rPr>
          <w:rFonts w:ascii="Calibri" w:hAnsi="Calibri" w:cs="Times New Roman"/>
          <w:color w:val="000000"/>
          <w:sz w:val="22"/>
          <w:szCs w:val="22"/>
        </w:rPr>
      </w:pPr>
      <w:r>
        <w:rPr>
          <w:rFonts w:ascii="Calibri" w:hAnsi="Calibri" w:cs="Times New Roman"/>
          <w:color w:val="000000"/>
          <w:sz w:val="22"/>
          <w:szCs w:val="22"/>
        </w:rPr>
        <w:t>Keep</w:t>
      </w:r>
      <w:r w:rsidRPr="00626AD1">
        <w:rPr>
          <w:rFonts w:ascii="Calibri" w:hAnsi="Calibri" w:cs="Times New Roman"/>
          <w:color w:val="000000"/>
          <w:sz w:val="22"/>
          <w:szCs w:val="22"/>
        </w:rPr>
        <w:t xml:space="preserve"> copies (send the originals) of everything including registered post slips and proofs of receipts, along with postage payment receipts. </w:t>
      </w:r>
    </w:p>
    <w:p w14:paraId="01B5333D" w14:textId="77777777" w:rsidR="007B1F86" w:rsidRDefault="007B1F86" w:rsidP="007B1F86">
      <w:pPr>
        <w:autoSpaceDE w:val="0"/>
        <w:autoSpaceDN w:val="0"/>
        <w:adjustRightInd w:val="0"/>
        <w:rPr>
          <w:rFonts w:ascii="Calibri" w:hAnsi="Calibri" w:cs="Times New Roman"/>
          <w:color w:val="000000"/>
          <w:sz w:val="22"/>
          <w:szCs w:val="22"/>
        </w:rPr>
      </w:pPr>
    </w:p>
    <w:p w14:paraId="63932DA2" w14:textId="430F22B9" w:rsidR="007B1F86" w:rsidRPr="00BF7143" w:rsidRDefault="007B1F86" w:rsidP="00BF7143">
      <w:pPr>
        <w:autoSpaceDE w:val="0"/>
        <w:autoSpaceDN w:val="0"/>
        <w:adjustRightInd w:val="0"/>
        <w:rPr>
          <w:rFonts w:ascii="Calibri" w:hAnsi="Calibri" w:cs="Times New Roman"/>
          <w:color w:val="000000"/>
          <w:sz w:val="22"/>
          <w:szCs w:val="22"/>
        </w:rPr>
      </w:pPr>
      <w:r w:rsidRPr="00626AD1">
        <w:rPr>
          <w:rFonts w:ascii="Calibri" w:hAnsi="Calibri" w:cs="Times New Roman"/>
          <w:color w:val="000000"/>
          <w:sz w:val="22"/>
          <w:szCs w:val="22"/>
        </w:rPr>
        <w:t>Keep copies of all this in your busi</w:t>
      </w:r>
      <w:r>
        <w:rPr>
          <w:rFonts w:ascii="Calibri" w:hAnsi="Calibri" w:cs="Times New Roman"/>
          <w:color w:val="000000"/>
          <w:sz w:val="22"/>
          <w:szCs w:val="22"/>
        </w:rPr>
        <w:t>ness premises to show visitors/</w:t>
      </w:r>
      <w:r w:rsidRPr="00626AD1">
        <w:rPr>
          <w:rFonts w:ascii="Calibri" w:hAnsi="Calibri" w:cs="Times New Roman"/>
          <w:color w:val="000000"/>
          <w:sz w:val="22"/>
          <w:szCs w:val="22"/>
        </w:rPr>
        <w:t xml:space="preserve">police etc. Keep several copies so that you can give copies to the visitors. </w:t>
      </w:r>
    </w:p>
    <w:p w14:paraId="3921A431" w14:textId="77777777" w:rsidR="00E86137" w:rsidRPr="00E86137" w:rsidRDefault="00E86137" w:rsidP="00E86137">
      <w:pPr>
        <w:pStyle w:val="HorizontalLine"/>
        <w:rPr>
          <w:sz w:val="22"/>
          <w:szCs w:val="22"/>
        </w:rPr>
      </w:pPr>
    </w:p>
    <w:p w14:paraId="0846D004" w14:textId="77777777" w:rsidR="00602E9A" w:rsidRDefault="00602E9A" w:rsidP="007B1F86">
      <w:pPr>
        <w:autoSpaceDE w:val="0"/>
        <w:autoSpaceDN w:val="0"/>
        <w:adjustRightInd w:val="0"/>
        <w:rPr>
          <w:rFonts w:ascii="Calibri" w:hAnsi="Calibri" w:cs="Times New Roman"/>
          <w:color w:val="000000"/>
          <w:sz w:val="22"/>
          <w:szCs w:val="22"/>
        </w:rPr>
      </w:pPr>
    </w:p>
    <w:p w14:paraId="614DD2EC" w14:textId="6A2177FC" w:rsidR="00602E9A" w:rsidRPr="00BF7143" w:rsidRDefault="00DF52E9" w:rsidP="00BF7143">
      <w:pPr>
        <w:pStyle w:val="ListParagraph"/>
        <w:numPr>
          <w:ilvl w:val="0"/>
          <w:numId w:val="4"/>
        </w:numPr>
        <w:autoSpaceDE w:val="0"/>
        <w:autoSpaceDN w:val="0"/>
        <w:adjustRightInd w:val="0"/>
        <w:rPr>
          <w:rFonts w:ascii="Calibri" w:hAnsi="Calibri" w:cs="Times New Roman"/>
          <w:color w:val="000000"/>
          <w:sz w:val="22"/>
          <w:szCs w:val="22"/>
        </w:rPr>
      </w:pPr>
      <w:r w:rsidRPr="00DF52E9">
        <w:rPr>
          <w:rFonts w:ascii="Calibri" w:hAnsi="Calibri" w:cs="Times New Roman"/>
          <w:b/>
          <w:bCs/>
          <w:color w:val="000000"/>
          <w:sz w:val="22"/>
          <w:szCs w:val="22"/>
        </w:rPr>
        <w:t>Notice of Fault.</w:t>
      </w:r>
      <w:r>
        <w:rPr>
          <w:rFonts w:ascii="Calibri" w:hAnsi="Calibri" w:cs="Times New Roman"/>
          <w:color w:val="000000"/>
          <w:sz w:val="22"/>
          <w:szCs w:val="22"/>
        </w:rPr>
        <w:t xml:space="preserve"> </w:t>
      </w:r>
      <w:r w:rsidR="00602E9A" w:rsidRPr="007B1F86">
        <w:rPr>
          <w:rFonts w:ascii="Calibri" w:hAnsi="Calibri" w:cs="Times New Roman"/>
          <w:color w:val="000000"/>
          <w:sz w:val="22"/>
          <w:szCs w:val="22"/>
        </w:rPr>
        <w:t>If after 10 days, you have not had a response to</w:t>
      </w:r>
      <w:r w:rsidR="00C32C0C">
        <w:rPr>
          <w:rFonts w:ascii="Calibri" w:hAnsi="Calibri" w:cs="Times New Roman"/>
          <w:color w:val="000000"/>
          <w:sz w:val="22"/>
          <w:szCs w:val="22"/>
        </w:rPr>
        <w:t xml:space="preserve"> the above</w:t>
      </w:r>
      <w:r w:rsidR="00602E9A" w:rsidRPr="007B1F86">
        <w:rPr>
          <w:rFonts w:ascii="Calibri" w:hAnsi="Calibri" w:cs="Times New Roman"/>
          <w:color w:val="000000"/>
          <w:sz w:val="22"/>
          <w:szCs w:val="22"/>
        </w:rPr>
        <w:t xml:space="preserve"> </w:t>
      </w:r>
      <w:r w:rsidR="00602E9A" w:rsidRPr="007B1F86">
        <w:rPr>
          <w:rFonts w:ascii="Calibri" w:hAnsi="Calibri" w:cs="Times New Roman"/>
          <w:b/>
          <w:bCs/>
          <w:color w:val="000000"/>
          <w:sz w:val="22"/>
          <w:szCs w:val="22"/>
        </w:rPr>
        <w:t>Notice of Conditional Acceptance</w:t>
      </w:r>
      <w:r w:rsidR="00602E9A" w:rsidRPr="007B1F86">
        <w:rPr>
          <w:rFonts w:ascii="Calibri" w:hAnsi="Calibri" w:cs="Times New Roman"/>
          <w:color w:val="000000"/>
          <w:sz w:val="22"/>
          <w:szCs w:val="22"/>
        </w:rPr>
        <w:t xml:space="preserve"> send the following '</w:t>
      </w:r>
      <w:r w:rsidR="00602E9A" w:rsidRPr="007B1F86">
        <w:rPr>
          <w:rFonts w:ascii="Calibri" w:hAnsi="Calibri" w:cs="Times New Roman"/>
          <w:b/>
          <w:bCs/>
          <w:color w:val="000000"/>
          <w:sz w:val="22"/>
          <w:szCs w:val="22"/>
        </w:rPr>
        <w:t>Notice of Fault</w:t>
      </w:r>
      <w:r w:rsidR="00602E9A" w:rsidRPr="007B1F86">
        <w:rPr>
          <w:rFonts w:ascii="Calibri" w:hAnsi="Calibri" w:cs="Times New Roman"/>
          <w:color w:val="000000"/>
          <w:sz w:val="22"/>
          <w:szCs w:val="22"/>
        </w:rPr>
        <w:t>'</w:t>
      </w:r>
      <w:r w:rsidR="00C32C0C">
        <w:rPr>
          <w:rFonts w:ascii="Calibri" w:hAnsi="Calibri" w:cs="Times New Roman"/>
          <w:color w:val="000000"/>
          <w:sz w:val="22"/>
          <w:szCs w:val="22"/>
        </w:rPr>
        <w:t>. This</w:t>
      </w:r>
      <w:r w:rsidR="00602E9A">
        <w:rPr>
          <w:rFonts w:ascii="Calibri" w:hAnsi="Calibri" w:cs="Times New Roman"/>
          <w:color w:val="000000"/>
          <w:sz w:val="22"/>
          <w:szCs w:val="22"/>
        </w:rPr>
        <w:t xml:space="preserve"> </w:t>
      </w:r>
      <w:r w:rsidR="00602E9A" w:rsidRPr="007B1F86">
        <w:rPr>
          <w:rFonts w:ascii="Calibri" w:hAnsi="Calibri" w:cs="Times New Roman"/>
          <w:color w:val="000000"/>
          <w:sz w:val="22"/>
          <w:szCs w:val="22"/>
        </w:rPr>
        <w:t>r</w:t>
      </w:r>
      <w:r w:rsidR="00C32C0C">
        <w:rPr>
          <w:rFonts w:ascii="Calibri" w:hAnsi="Calibri" w:cs="Times New Roman"/>
          <w:color w:val="000000"/>
          <w:sz w:val="22"/>
          <w:szCs w:val="22"/>
        </w:rPr>
        <w:t xml:space="preserve">eminds </w:t>
      </w:r>
      <w:r w:rsidR="00602E9A" w:rsidRPr="007B1F86">
        <w:rPr>
          <w:rFonts w:ascii="Calibri" w:hAnsi="Calibri" w:cs="Times New Roman"/>
          <w:color w:val="000000"/>
          <w:sz w:val="22"/>
          <w:szCs w:val="22"/>
        </w:rPr>
        <w:t>them of your first Notice and that they haven't responded, giving them a further 10 days to reply</w:t>
      </w:r>
      <w:r w:rsidR="00602E9A">
        <w:rPr>
          <w:rFonts w:ascii="Calibri" w:hAnsi="Calibri" w:cs="Times New Roman"/>
          <w:color w:val="000000"/>
          <w:sz w:val="22"/>
          <w:szCs w:val="22"/>
        </w:rPr>
        <w:t xml:space="preserve">. </w:t>
      </w:r>
    </w:p>
    <w:p w14:paraId="3C9D477C" w14:textId="77777777" w:rsidR="00DF52E9" w:rsidRDefault="00DF52E9" w:rsidP="00626AD1">
      <w:pPr>
        <w:autoSpaceDE w:val="0"/>
        <w:autoSpaceDN w:val="0"/>
        <w:adjustRightInd w:val="0"/>
        <w:rPr>
          <w:rFonts w:ascii="Calibri" w:hAnsi="Calibri" w:cs="Times New Roman"/>
          <w:color w:val="000000"/>
          <w:sz w:val="22"/>
          <w:szCs w:val="22"/>
        </w:rPr>
      </w:pPr>
    </w:p>
    <w:p w14:paraId="26BE7B1A" w14:textId="77777777" w:rsidR="00602E9A" w:rsidRPr="00E86137" w:rsidRDefault="00602E9A" w:rsidP="00602E9A">
      <w:pPr>
        <w:pStyle w:val="HorizontalLine"/>
        <w:rPr>
          <w:sz w:val="22"/>
          <w:szCs w:val="22"/>
        </w:rPr>
      </w:pPr>
    </w:p>
    <w:p w14:paraId="4AE572A6" w14:textId="77777777" w:rsidR="00BF7143" w:rsidRPr="00BF7143" w:rsidRDefault="00BF7143" w:rsidP="00BF7143">
      <w:pPr>
        <w:pStyle w:val="ListParagraph"/>
        <w:autoSpaceDE w:val="0"/>
        <w:autoSpaceDN w:val="0"/>
        <w:adjustRightInd w:val="0"/>
        <w:rPr>
          <w:rFonts w:ascii="Calibri" w:hAnsi="Calibri" w:cs="Times New Roman"/>
          <w:color w:val="000000"/>
          <w:sz w:val="22"/>
          <w:szCs w:val="22"/>
        </w:rPr>
      </w:pPr>
    </w:p>
    <w:p w14:paraId="6D2B1461" w14:textId="620AD148" w:rsidR="00602E9A" w:rsidRPr="00BF7143" w:rsidRDefault="00602E9A" w:rsidP="00BF7143">
      <w:pPr>
        <w:pStyle w:val="ListParagraph"/>
        <w:numPr>
          <w:ilvl w:val="0"/>
          <w:numId w:val="4"/>
        </w:numPr>
        <w:autoSpaceDE w:val="0"/>
        <w:autoSpaceDN w:val="0"/>
        <w:adjustRightInd w:val="0"/>
        <w:rPr>
          <w:rFonts w:ascii="Calibri" w:hAnsi="Calibri" w:cs="Times New Roman"/>
          <w:color w:val="000000"/>
          <w:sz w:val="22"/>
          <w:szCs w:val="22"/>
        </w:rPr>
      </w:pPr>
      <w:r w:rsidRPr="00BF7143">
        <w:rPr>
          <w:rFonts w:ascii="Calibri" w:hAnsi="Calibri" w:cs="Times New Roman"/>
          <w:b/>
          <w:bCs/>
          <w:color w:val="000000"/>
          <w:sz w:val="22"/>
          <w:szCs w:val="22"/>
        </w:rPr>
        <w:t xml:space="preserve">Notice of Default. </w:t>
      </w:r>
      <w:r w:rsidRPr="00BF7143">
        <w:rPr>
          <w:rFonts w:ascii="Calibri" w:hAnsi="Calibri" w:cs="Times New Roman"/>
          <w:color w:val="000000"/>
          <w:sz w:val="22"/>
          <w:szCs w:val="22"/>
        </w:rPr>
        <w:t>When they don't reply to your second notice, send a third '</w:t>
      </w:r>
      <w:r w:rsidRPr="00BF7143">
        <w:rPr>
          <w:rFonts w:ascii="Calibri" w:hAnsi="Calibri" w:cs="Times New Roman"/>
          <w:b/>
          <w:bCs/>
          <w:color w:val="000000"/>
          <w:sz w:val="22"/>
          <w:szCs w:val="22"/>
        </w:rPr>
        <w:t xml:space="preserve">Notice </w:t>
      </w:r>
      <w:proofErr w:type="gramStart"/>
      <w:r w:rsidRPr="00BF7143">
        <w:rPr>
          <w:rFonts w:ascii="Calibri" w:hAnsi="Calibri" w:cs="Times New Roman"/>
          <w:b/>
          <w:bCs/>
          <w:color w:val="000000"/>
          <w:sz w:val="22"/>
          <w:szCs w:val="22"/>
        </w:rPr>
        <w:t>Of</w:t>
      </w:r>
      <w:proofErr w:type="gramEnd"/>
      <w:r w:rsidRPr="00BF7143">
        <w:rPr>
          <w:rFonts w:ascii="Calibri" w:hAnsi="Calibri" w:cs="Times New Roman"/>
          <w:b/>
          <w:bCs/>
          <w:color w:val="000000"/>
          <w:sz w:val="22"/>
          <w:szCs w:val="22"/>
        </w:rPr>
        <w:t xml:space="preserve"> Default</w:t>
      </w:r>
      <w:r w:rsidRPr="00BF7143">
        <w:rPr>
          <w:rFonts w:ascii="Calibri" w:hAnsi="Calibri" w:cs="Times New Roman"/>
          <w:color w:val="000000"/>
          <w:sz w:val="22"/>
          <w:szCs w:val="22"/>
        </w:rPr>
        <w:t>'</w:t>
      </w:r>
      <w:r w:rsidR="00C32C0C" w:rsidRPr="00BF7143">
        <w:rPr>
          <w:rFonts w:ascii="Calibri" w:hAnsi="Calibri" w:cs="Times New Roman"/>
          <w:color w:val="000000"/>
          <w:sz w:val="22"/>
          <w:szCs w:val="22"/>
        </w:rPr>
        <w:t xml:space="preserve">. </w:t>
      </w:r>
      <w:proofErr w:type="gramStart"/>
      <w:r w:rsidRPr="00BF7143">
        <w:rPr>
          <w:rFonts w:ascii="Calibri" w:hAnsi="Calibri" w:cs="Times New Roman"/>
          <w:color w:val="000000"/>
          <w:sz w:val="22"/>
          <w:szCs w:val="22"/>
        </w:rPr>
        <w:t>This states</w:t>
      </w:r>
      <w:proofErr w:type="gramEnd"/>
      <w:r w:rsidRPr="00BF7143">
        <w:rPr>
          <w:rFonts w:ascii="Calibri" w:hAnsi="Calibri" w:cs="Times New Roman"/>
          <w:color w:val="000000"/>
          <w:sz w:val="22"/>
          <w:szCs w:val="22"/>
        </w:rPr>
        <w:t xml:space="preserve"> they failed to respond and therefore have </w:t>
      </w:r>
      <w:r w:rsidRPr="00BF7143">
        <w:rPr>
          <w:rFonts w:ascii="Calibri" w:hAnsi="Calibri" w:cs="Times New Roman"/>
          <w:i/>
          <w:iCs/>
          <w:color w:val="000000"/>
          <w:sz w:val="22"/>
          <w:szCs w:val="22"/>
        </w:rPr>
        <w:t>tacitly accepted</w:t>
      </w:r>
      <w:r w:rsidRPr="00BF7143">
        <w:rPr>
          <w:rFonts w:ascii="Calibri" w:hAnsi="Calibri" w:cs="Times New Roman"/>
          <w:color w:val="000000"/>
          <w:sz w:val="22"/>
          <w:szCs w:val="22"/>
        </w:rPr>
        <w:t xml:space="preserve"> the terms (they do this to us all the time! You can do it to them!) of your counter-offer (this first Notice) which is your conditional acceptance, and that now, a lawfully binding contract exists, that there is no obligation for you to close your business. </w:t>
      </w:r>
    </w:p>
    <w:p w14:paraId="5B61062F" w14:textId="77777777" w:rsidR="00C32C0C" w:rsidRDefault="00C32C0C" w:rsidP="00077D91">
      <w:pPr>
        <w:pStyle w:val="ListParagraph"/>
        <w:autoSpaceDE w:val="0"/>
        <w:autoSpaceDN w:val="0"/>
        <w:adjustRightInd w:val="0"/>
        <w:rPr>
          <w:rFonts w:ascii="Calibri" w:hAnsi="Calibri" w:cs="Times New Roman"/>
          <w:b/>
          <w:bCs/>
          <w:color w:val="000000"/>
          <w:sz w:val="22"/>
          <w:szCs w:val="22"/>
        </w:rPr>
      </w:pPr>
    </w:p>
    <w:p w14:paraId="1123DC3D" w14:textId="5C6A056D" w:rsidR="00077D91" w:rsidRDefault="00C32C0C" w:rsidP="00077D91">
      <w:pPr>
        <w:pStyle w:val="ListParagraph"/>
        <w:autoSpaceDE w:val="0"/>
        <w:autoSpaceDN w:val="0"/>
        <w:adjustRightInd w:val="0"/>
        <w:rPr>
          <w:rFonts w:ascii="Calibri" w:hAnsi="Calibri" w:cs="Times New Roman"/>
          <w:color w:val="000000"/>
          <w:sz w:val="22"/>
          <w:szCs w:val="22"/>
        </w:rPr>
      </w:pPr>
      <w:r>
        <w:rPr>
          <w:rFonts w:ascii="Calibri" w:hAnsi="Calibri" w:cs="Times New Roman"/>
          <w:b/>
          <w:bCs/>
          <w:color w:val="000000"/>
          <w:sz w:val="22"/>
          <w:szCs w:val="22"/>
        </w:rPr>
        <w:t xml:space="preserve">The </w:t>
      </w:r>
      <w:r w:rsidR="00077D91" w:rsidRPr="00077D91">
        <w:rPr>
          <w:rFonts w:ascii="Calibri" w:hAnsi="Calibri" w:cs="Times New Roman"/>
          <w:b/>
          <w:bCs/>
          <w:color w:val="000000"/>
          <w:sz w:val="22"/>
          <w:szCs w:val="22"/>
        </w:rPr>
        <w:t>'Fee Schedule'</w:t>
      </w:r>
      <w:r w:rsidR="00077D91" w:rsidRPr="00077D91">
        <w:rPr>
          <w:rFonts w:ascii="Calibri" w:hAnsi="Calibri" w:cs="Times New Roman"/>
          <w:color w:val="000000"/>
          <w:sz w:val="22"/>
          <w:szCs w:val="22"/>
        </w:rPr>
        <w:t xml:space="preserve">, is simply a list of the fees that will be charged if 'They' decide to breach the terms of your new contract. You could include things Forced closure of the business despite this contract £5,000 per month, etc. </w:t>
      </w:r>
    </w:p>
    <w:p w14:paraId="6A5F0C20" w14:textId="77777777" w:rsidR="00C32C0C" w:rsidRDefault="00C32C0C" w:rsidP="00077D91">
      <w:pPr>
        <w:pStyle w:val="ListParagraph"/>
        <w:autoSpaceDE w:val="0"/>
        <w:autoSpaceDN w:val="0"/>
        <w:adjustRightInd w:val="0"/>
        <w:rPr>
          <w:rFonts w:ascii="Calibri" w:hAnsi="Calibri" w:cs="Times New Roman"/>
          <w:color w:val="000000"/>
          <w:sz w:val="22"/>
          <w:szCs w:val="22"/>
        </w:rPr>
      </w:pPr>
    </w:p>
    <w:p w14:paraId="53A806CF" w14:textId="34371BC1" w:rsidR="00602E9A" w:rsidRDefault="00077D91" w:rsidP="00C32C0C">
      <w:pPr>
        <w:pStyle w:val="ListParagraph"/>
        <w:autoSpaceDE w:val="0"/>
        <w:autoSpaceDN w:val="0"/>
        <w:adjustRightInd w:val="0"/>
        <w:rPr>
          <w:rFonts w:ascii="Calibri" w:hAnsi="Calibri" w:cs="Times New Roman"/>
          <w:color w:val="000000"/>
          <w:sz w:val="22"/>
          <w:szCs w:val="22"/>
        </w:rPr>
      </w:pPr>
      <w:r w:rsidRPr="00077D91">
        <w:rPr>
          <w:rFonts w:ascii="Calibri" w:hAnsi="Calibri" w:cs="Times New Roman"/>
          <w:color w:val="000000"/>
          <w:sz w:val="22"/>
          <w:szCs w:val="22"/>
        </w:rPr>
        <w:t>If they breach the contract and try to shut you down, send them a bill, when they don't pay, make a claim in small claims court. A judge will accept the validity of your documents (the contract) and your '3 stage administrative process' that you properly carried out in a lawful and perfectly reasonable way.</w:t>
      </w:r>
    </w:p>
    <w:p w14:paraId="4B4BE85D" w14:textId="77777777" w:rsidR="00DF52E9" w:rsidRPr="00BF7143" w:rsidRDefault="00DF52E9" w:rsidP="00BF7143">
      <w:pPr>
        <w:autoSpaceDE w:val="0"/>
        <w:autoSpaceDN w:val="0"/>
        <w:adjustRightInd w:val="0"/>
        <w:rPr>
          <w:rFonts w:ascii="Calibri" w:hAnsi="Calibri" w:cs="Times New Roman"/>
          <w:color w:val="000000"/>
          <w:sz w:val="22"/>
          <w:szCs w:val="22"/>
        </w:rPr>
      </w:pPr>
    </w:p>
    <w:p w14:paraId="62E63C4A" w14:textId="77777777" w:rsidR="00602E9A" w:rsidRPr="00E86137" w:rsidRDefault="00602E9A" w:rsidP="00602E9A">
      <w:pPr>
        <w:pStyle w:val="HorizontalLine"/>
        <w:rPr>
          <w:sz w:val="22"/>
          <w:szCs w:val="22"/>
        </w:rPr>
      </w:pPr>
    </w:p>
    <w:p w14:paraId="309CD32D" w14:textId="560935C4" w:rsidR="007B1F86" w:rsidRPr="007B1F86" w:rsidRDefault="007B1F86" w:rsidP="00077D91">
      <w:pPr>
        <w:autoSpaceDE w:val="0"/>
        <w:autoSpaceDN w:val="0"/>
        <w:adjustRightInd w:val="0"/>
        <w:rPr>
          <w:rFonts w:ascii="Calibri" w:hAnsi="Calibri" w:cs="Times New Roman"/>
          <w:color w:val="000000"/>
          <w:sz w:val="22"/>
          <w:szCs w:val="22"/>
        </w:rPr>
      </w:pPr>
      <w:r w:rsidRPr="00602274">
        <w:rPr>
          <w:rFonts w:ascii="Calibri" w:hAnsi="Calibri" w:cs="Times New Roman"/>
          <w:b/>
          <w:bCs/>
          <w:color w:val="000000"/>
          <w:sz w:val="22"/>
          <w:szCs w:val="22"/>
        </w:rPr>
        <w:t>Note to business owner:</w:t>
      </w:r>
      <w:r w:rsidR="00077D91">
        <w:rPr>
          <w:rFonts w:ascii="Calibri" w:hAnsi="Calibri" w:cs="Times New Roman"/>
          <w:color w:val="000000"/>
          <w:sz w:val="22"/>
          <w:szCs w:val="22"/>
        </w:rPr>
        <w:t xml:space="preserve"> The</w:t>
      </w:r>
      <w:r w:rsidRPr="007B1F86">
        <w:rPr>
          <w:rFonts w:ascii="Calibri" w:hAnsi="Calibri" w:cs="Times New Roman"/>
          <w:color w:val="000000"/>
          <w:sz w:val="22"/>
          <w:szCs w:val="22"/>
        </w:rPr>
        <w:t xml:space="preserve"> process of 3 notices can be done in twenty days,</w:t>
      </w:r>
      <w:r w:rsidR="00077D91">
        <w:rPr>
          <w:rFonts w:ascii="Calibri" w:hAnsi="Calibri" w:cs="Times New Roman"/>
          <w:color w:val="000000"/>
          <w:sz w:val="22"/>
          <w:szCs w:val="22"/>
        </w:rPr>
        <w:t xml:space="preserve"> please</w:t>
      </w:r>
      <w:r w:rsidRPr="007B1F86">
        <w:rPr>
          <w:rFonts w:ascii="Calibri" w:hAnsi="Calibri" w:cs="Times New Roman"/>
          <w:color w:val="000000"/>
          <w:sz w:val="22"/>
          <w:szCs w:val="22"/>
        </w:rPr>
        <w:t xml:space="preserve"> don't give them </w:t>
      </w:r>
      <w:r w:rsidR="00077D91">
        <w:rPr>
          <w:rFonts w:ascii="Calibri" w:hAnsi="Calibri" w:cs="Times New Roman"/>
          <w:color w:val="000000"/>
          <w:sz w:val="22"/>
          <w:szCs w:val="22"/>
        </w:rPr>
        <w:t xml:space="preserve">any </w:t>
      </w:r>
      <w:r w:rsidRPr="007B1F86">
        <w:rPr>
          <w:rFonts w:ascii="Calibri" w:hAnsi="Calibri" w:cs="Times New Roman"/>
          <w:color w:val="000000"/>
          <w:sz w:val="22"/>
          <w:szCs w:val="22"/>
        </w:rPr>
        <w:t xml:space="preserve">extra </w:t>
      </w:r>
      <w:r w:rsidR="00602274">
        <w:rPr>
          <w:rFonts w:ascii="Calibri" w:hAnsi="Calibri" w:cs="Times New Roman"/>
          <w:color w:val="000000"/>
          <w:sz w:val="22"/>
          <w:szCs w:val="22"/>
        </w:rPr>
        <w:t>time to respond.</w:t>
      </w:r>
      <w:r w:rsidRPr="007B1F86">
        <w:rPr>
          <w:rFonts w:ascii="Calibri" w:hAnsi="Calibri" w:cs="Times New Roman"/>
          <w:color w:val="000000"/>
          <w:sz w:val="22"/>
          <w:szCs w:val="22"/>
        </w:rPr>
        <w:t xml:space="preserve"> </w:t>
      </w:r>
    </w:p>
    <w:p w14:paraId="6FEE9ED3" w14:textId="77777777" w:rsidR="00602274" w:rsidRDefault="00602274" w:rsidP="007B1F86">
      <w:pPr>
        <w:autoSpaceDE w:val="0"/>
        <w:autoSpaceDN w:val="0"/>
        <w:adjustRightInd w:val="0"/>
        <w:rPr>
          <w:rFonts w:ascii="Calibri" w:hAnsi="Calibri" w:cs="Times New Roman"/>
          <w:color w:val="000000"/>
          <w:sz w:val="22"/>
          <w:szCs w:val="22"/>
        </w:rPr>
      </w:pPr>
    </w:p>
    <w:p w14:paraId="49D8D7F4" w14:textId="3A60734D" w:rsidR="00077D91" w:rsidRDefault="007B1F86" w:rsidP="00077D91">
      <w:pPr>
        <w:autoSpaceDE w:val="0"/>
        <w:autoSpaceDN w:val="0"/>
        <w:adjustRightInd w:val="0"/>
        <w:rPr>
          <w:rFonts w:ascii="Calibri" w:hAnsi="Calibri" w:cs="Times New Roman"/>
          <w:color w:val="000000"/>
          <w:sz w:val="22"/>
          <w:szCs w:val="22"/>
        </w:rPr>
      </w:pPr>
      <w:r w:rsidRPr="007B1F86">
        <w:rPr>
          <w:rFonts w:ascii="Calibri" w:hAnsi="Calibri" w:cs="Times New Roman"/>
          <w:color w:val="000000"/>
          <w:sz w:val="22"/>
          <w:szCs w:val="22"/>
        </w:rPr>
        <w:t xml:space="preserve">Remember you will not get in trouble just for sending these notices as long as you are polite and make no threats at all. You are only making an offer to contract and asking for clarification of their claims. </w:t>
      </w:r>
      <w:r w:rsidR="00077D91">
        <w:rPr>
          <w:rFonts w:ascii="Calibri" w:hAnsi="Calibri" w:cs="Times New Roman"/>
          <w:color w:val="000000"/>
          <w:sz w:val="22"/>
          <w:szCs w:val="22"/>
        </w:rPr>
        <w:t>Be brave and stand your ground.</w:t>
      </w:r>
      <w:r w:rsidRPr="007B1F86">
        <w:rPr>
          <w:rFonts w:ascii="Calibri" w:hAnsi="Calibri" w:cs="Times New Roman"/>
          <w:color w:val="000000"/>
          <w:sz w:val="22"/>
          <w:szCs w:val="22"/>
        </w:rPr>
        <w:t xml:space="preserve"> </w:t>
      </w:r>
    </w:p>
    <w:p w14:paraId="4BEA5B71" w14:textId="77777777" w:rsidR="00077D91" w:rsidRDefault="00077D91" w:rsidP="00077D91">
      <w:pPr>
        <w:autoSpaceDE w:val="0"/>
        <w:autoSpaceDN w:val="0"/>
        <w:adjustRightInd w:val="0"/>
        <w:rPr>
          <w:rFonts w:ascii="Calibri" w:hAnsi="Calibri" w:cs="Times New Roman"/>
          <w:color w:val="000000"/>
          <w:sz w:val="22"/>
          <w:szCs w:val="22"/>
        </w:rPr>
      </w:pPr>
    </w:p>
    <w:p w14:paraId="65A150C3" w14:textId="77777777" w:rsidR="00077D91" w:rsidRDefault="00077D91" w:rsidP="00077D91">
      <w:pPr>
        <w:autoSpaceDE w:val="0"/>
        <w:autoSpaceDN w:val="0"/>
        <w:adjustRightInd w:val="0"/>
        <w:rPr>
          <w:rFonts w:ascii="Calibri" w:hAnsi="Calibri" w:cs="Times New Roman"/>
          <w:color w:val="000000"/>
          <w:sz w:val="22"/>
          <w:szCs w:val="22"/>
        </w:rPr>
      </w:pPr>
      <w:r>
        <w:rPr>
          <w:rFonts w:ascii="Calibri" w:hAnsi="Calibri" w:cs="Times New Roman"/>
          <w:b/>
          <w:bCs/>
          <w:color w:val="000000"/>
          <w:sz w:val="22"/>
          <w:szCs w:val="22"/>
        </w:rPr>
        <w:t xml:space="preserve">If the authorities come to your premises. </w:t>
      </w:r>
      <w:r>
        <w:rPr>
          <w:rFonts w:ascii="Calibri" w:hAnsi="Calibri" w:cs="Times New Roman"/>
          <w:color w:val="000000"/>
          <w:sz w:val="22"/>
          <w:szCs w:val="22"/>
        </w:rPr>
        <w:t>Try not to get into a conversation with them</w:t>
      </w:r>
      <w:r w:rsidR="007B1F86" w:rsidRPr="007B1F86">
        <w:rPr>
          <w:rFonts w:ascii="Calibri" w:hAnsi="Calibri" w:cs="Times New Roman"/>
          <w:color w:val="000000"/>
          <w:sz w:val="22"/>
          <w:szCs w:val="22"/>
        </w:rPr>
        <w:t>, just repeat that you prefer to do this in writing and are waiting on a reply from whoever it is</w:t>
      </w:r>
      <w:r>
        <w:rPr>
          <w:rFonts w:ascii="Calibri" w:hAnsi="Calibri" w:cs="Times New Roman"/>
          <w:color w:val="000000"/>
          <w:sz w:val="22"/>
          <w:szCs w:val="22"/>
        </w:rPr>
        <w:t xml:space="preserve"> you served your notice on</w:t>
      </w:r>
      <w:r w:rsidR="007B1F86" w:rsidRPr="007B1F86">
        <w:rPr>
          <w:rFonts w:ascii="Calibri" w:hAnsi="Calibri" w:cs="Times New Roman"/>
          <w:color w:val="000000"/>
          <w:sz w:val="22"/>
          <w:szCs w:val="22"/>
        </w:rPr>
        <w:t xml:space="preserve">. </w:t>
      </w:r>
    </w:p>
    <w:p w14:paraId="66224459" w14:textId="77777777" w:rsidR="00077D91" w:rsidRDefault="00077D91" w:rsidP="00077D91">
      <w:pPr>
        <w:autoSpaceDE w:val="0"/>
        <w:autoSpaceDN w:val="0"/>
        <w:adjustRightInd w:val="0"/>
        <w:rPr>
          <w:rFonts w:ascii="Calibri" w:hAnsi="Calibri" w:cs="Times New Roman"/>
          <w:color w:val="000000"/>
          <w:sz w:val="22"/>
          <w:szCs w:val="22"/>
        </w:rPr>
      </w:pPr>
    </w:p>
    <w:p w14:paraId="4BA50391" w14:textId="549DE284" w:rsidR="00077D91" w:rsidRDefault="00077D91" w:rsidP="00077D91">
      <w:pPr>
        <w:autoSpaceDE w:val="0"/>
        <w:autoSpaceDN w:val="0"/>
        <w:adjustRightInd w:val="0"/>
        <w:rPr>
          <w:rFonts w:ascii="Calibri" w:hAnsi="Calibri" w:cs="Times New Roman"/>
          <w:color w:val="000000"/>
          <w:sz w:val="22"/>
          <w:szCs w:val="22"/>
        </w:rPr>
      </w:pPr>
      <w:r>
        <w:rPr>
          <w:rFonts w:ascii="Calibri" w:hAnsi="Calibri" w:cs="Times New Roman"/>
          <w:color w:val="000000"/>
          <w:sz w:val="22"/>
          <w:szCs w:val="22"/>
        </w:rPr>
        <w:t>The Police may or may</w:t>
      </w:r>
      <w:r w:rsidRPr="00626AD1">
        <w:rPr>
          <w:rFonts w:ascii="Calibri" w:hAnsi="Calibri" w:cs="Times New Roman"/>
          <w:color w:val="000000"/>
          <w:sz w:val="22"/>
          <w:szCs w:val="22"/>
        </w:rPr>
        <w:t xml:space="preserve"> not see the validity of them, most have little knowledge of the law, but a Judge most certainly will. The principles of </w:t>
      </w:r>
      <w:r>
        <w:rPr>
          <w:rFonts w:ascii="Calibri" w:hAnsi="Calibri" w:cs="Times New Roman"/>
          <w:color w:val="000000"/>
          <w:sz w:val="22"/>
          <w:szCs w:val="22"/>
        </w:rPr>
        <w:t xml:space="preserve">these notices </w:t>
      </w:r>
      <w:r w:rsidRPr="00626AD1">
        <w:rPr>
          <w:rFonts w:ascii="Calibri" w:hAnsi="Calibri" w:cs="Times New Roman"/>
          <w:color w:val="000000"/>
          <w:sz w:val="22"/>
          <w:szCs w:val="22"/>
        </w:rPr>
        <w:t xml:space="preserve">lie in what is known as Contract Law or Commercial law, law </w:t>
      </w:r>
      <w:proofErr w:type="spellStart"/>
      <w:r w:rsidRPr="00626AD1">
        <w:rPr>
          <w:rFonts w:ascii="Calibri" w:hAnsi="Calibri" w:cs="Times New Roman"/>
          <w:color w:val="000000"/>
          <w:sz w:val="22"/>
          <w:szCs w:val="22"/>
        </w:rPr>
        <w:t>forms</w:t>
      </w:r>
      <w:proofErr w:type="spellEnd"/>
      <w:r w:rsidRPr="00626AD1">
        <w:rPr>
          <w:rFonts w:ascii="Calibri" w:hAnsi="Calibri" w:cs="Times New Roman"/>
          <w:color w:val="000000"/>
          <w:sz w:val="22"/>
          <w:szCs w:val="22"/>
        </w:rPr>
        <w:t xml:space="preserve"> that are higher forms of law than statutes and of course guidelines.</w:t>
      </w:r>
    </w:p>
    <w:p w14:paraId="511D21F8" w14:textId="77777777" w:rsidR="00077D91" w:rsidRDefault="00077D91" w:rsidP="00077D91">
      <w:pPr>
        <w:autoSpaceDE w:val="0"/>
        <w:autoSpaceDN w:val="0"/>
        <w:adjustRightInd w:val="0"/>
        <w:rPr>
          <w:rFonts w:ascii="Calibri" w:hAnsi="Calibri" w:cs="Times New Roman"/>
          <w:color w:val="000000"/>
          <w:sz w:val="22"/>
          <w:szCs w:val="22"/>
        </w:rPr>
      </w:pPr>
    </w:p>
    <w:p w14:paraId="2409F317" w14:textId="047E273B" w:rsidR="007B1F86" w:rsidRPr="007B1F86" w:rsidRDefault="007B1F86" w:rsidP="00C32C0C">
      <w:pPr>
        <w:autoSpaceDE w:val="0"/>
        <w:autoSpaceDN w:val="0"/>
        <w:adjustRightInd w:val="0"/>
        <w:rPr>
          <w:rFonts w:ascii="Calibri" w:hAnsi="Calibri" w:cs="Times New Roman"/>
          <w:color w:val="000000"/>
          <w:sz w:val="22"/>
          <w:szCs w:val="22"/>
        </w:rPr>
      </w:pPr>
      <w:r w:rsidRPr="00077D91">
        <w:rPr>
          <w:rFonts w:ascii="Calibri" w:hAnsi="Calibri" w:cs="Times New Roman"/>
          <w:b/>
          <w:bCs/>
          <w:color w:val="000000"/>
          <w:sz w:val="22"/>
          <w:szCs w:val="22"/>
        </w:rPr>
        <w:t xml:space="preserve">Don't answer </w:t>
      </w:r>
      <w:r w:rsidR="00077D91" w:rsidRPr="00077D91">
        <w:rPr>
          <w:rFonts w:ascii="Calibri" w:hAnsi="Calibri" w:cs="Times New Roman"/>
          <w:b/>
          <w:bCs/>
          <w:color w:val="000000"/>
          <w:sz w:val="22"/>
          <w:szCs w:val="22"/>
        </w:rPr>
        <w:t>any questions</w:t>
      </w:r>
      <w:r w:rsidR="00C32C0C">
        <w:rPr>
          <w:rFonts w:ascii="Calibri" w:hAnsi="Calibri" w:cs="Times New Roman"/>
          <w:b/>
          <w:bCs/>
          <w:color w:val="000000"/>
          <w:sz w:val="22"/>
          <w:szCs w:val="22"/>
        </w:rPr>
        <w:t xml:space="preserve"> or make any statements</w:t>
      </w:r>
      <w:r w:rsidR="00077D91">
        <w:rPr>
          <w:rFonts w:ascii="Calibri" w:hAnsi="Calibri" w:cs="Times New Roman"/>
          <w:b/>
          <w:bCs/>
          <w:color w:val="000000"/>
          <w:sz w:val="22"/>
          <w:szCs w:val="22"/>
        </w:rPr>
        <w:t xml:space="preserve">. </w:t>
      </w:r>
      <w:r w:rsidRPr="007B1F86">
        <w:rPr>
          <w:rFonts w:ascii="Calibri" w:hAnsi="Calibri" w:cs="Times New Roman"/>
          <w:color w:val="000000"/>
          <w:sz w:val="22"/>
          <w:szCs w:val="22"/>
        </w:rPr>
        <w:t>Tell them that you are very busy and do they have any lawful objections to proceeding in this matter in writing?</w:t>
      </w:r>
    </w:p>
    <w:p w14:paraId="2CBF6F3B" w14:textId="77777777" w:rsidR="007B1F86" w:rsidRPr="007B1F86" w:rsidRDefault="007B1F86" w:rsidP="007B1F86">
      <w:pPr>
        <w:autoSpaceDE w:val="0"/>
        <w:autoSpaceDN w:val="0"/>
        <w:adjustRightInd w:val="0"/>
        <w:rPr>
          <w:rFonts w:ascii="Calibri" w:hAnsi="Calibri" w:cs="Times New Roman"/>
          <w:color w:val="000000"/>
          <w:sz w:val="22"/>
          <w:szCs w:val="22"/>
        </w:rPr>
      </w:pPr>
    </w:p>
    <w:p w14:paraId="45B411CE" w14:textId="281BE65A" w:rsidR="00077D91" w:rsidRPr="00626AD1" w:rsidRDefault="00077D91" w:rsidP="00077D91">
      <w:pPr>
        <w:autoSpaceDE w:val="0"/>
        <w:autoSpaceDN w:val="0"/>
        <w:adjustRightInd w:val="0"/>
        <w:rPr>
          <w:rFonts w:ascii="Calibri" w:hAnsi="Calibri" w:cs="Times New Roman"/>
          <w:color w:val="000000"/>
          <w:sz w:val="22"/>
          <w:szCs w:val="22"/>
        </w:rPr>
      </w:pPr>
      <w:r w:rsidRPr="007B1F86">
        <w:rPr>
          <w:rFonts w:ascii="Calibri" w:hAnsi="Calibri" w:cs="Times New Roman"/>
          <w:color w:val="000000"/>
          <w:sz w:val="22"/>
          <w:szCs w:val="22"/>
        </w:rPr>
        <w:t>Good luck and be strong! You are well within your rights as a man or woman to do this. Remember always that they are Public Servants and you are the public! They may have forgotten this relationship.</w:t>
      </w:r>
    </w:p>
    <w:p w14:paraId="0F0A6DDE" w14:textId="77777777" w:rsidR="006106CE" w:rsidRDefault="006106CE" w:rsidP="00626AD1">
      <w:pPr>
        <w:autoSpaceDE w:val="0"/>
        <w:autoSpaceDN w:val="0"/>
        <w:adjustRightInd w:val="0"/>
        <w:rPr>
          <w:rFonts w:ascii="Calibri" w:hAnsi="Calibri" w:cs="Times New Roman"/>
          <w:color w:val="000000"/>
          <w:sz w:val="22"/>
          <w:szCs w:val="22"/>
        </w:rPr>
      </w:pPr>
    </w:p>
    <w:p w14:paraId="2409359B" w14:textId="04A20F0B" w:rsidR="006106CE" w:rsidRPr="00DF52E9" w:rsidRDefault="00312D42" w:rsidP="006106CE">
      <w:pPr>
        <w:autoSpaceDE w:val="0"/>
        <w:autoSpaceDN w:val="0"/>
        <w:adjustRightInd w:val="0"/>
        <w:rPr>
          <w:rFonts w:cs="Verdana"/>
          <w:b/>
          <w:bCs/>
          <w:color w:val="000000"/>
          <w:sz w:val="22"/>
          <w:szCs w:val="22"/>
          <w:u w:val="single" w:color="000000"/>
        </w:rPr>
      </w:pPr>
      <w:r w:rsidRPr="00DF52E9">
        <w:rPr>
          <w:rFonts w:cs="Verdana"/>
          <w:b/>
          <w:bCs/>
          <w:color w:val="000000"/>
          <w:sz w:val="22"/>
          <w:szCs w:val="22"/>
          <w:u w:val="single" w:color="000000"/>
        </w:rPr>
        <w:t>Possible questions to ask if</w:t>
      </w:r>
      <w:r w:rsidR="006106CE" w:rsidRPr="00DF52E9">
        <w:rPr>
          <w:rFonts w:cs="Verdana"/>
          <w:b/>
          <w:bCs/>
          <w:color w:val="000000"/>
          <w:sz w:val="22"/>
          <w:szCs w:val="22"/>
          <w:u w:val="single" w:color="000000"/>
        </w:rPr>
        <w:t xml:space="preserve"> visited by government officials </w:t>
      </w:r>
    </w:p>
    <w:p w14:paraId="105A4D82" w14:textId="77777777" w:rsidR="006106CE" w:rsidRPr="00EF42E2" w:rsidRDefault="006106CE" w:rsidP="006106CE">
      <w:pPr>
        <w:autoSpaceDE w:val="0"/>
        <w:autoSpaceDN w:val="0"/>
        <w:adjustRightInd w:val="0"/>
        <w:rPr>
          <w:rFonts w:cs="Verdana"/>
          <w:color w:val="000000"/>
          <w:sz w:val="22"/>
          <w:szCs w:val="22"/>
          <w:u w:val="single" w:color="000000"/>
        </w:rPr>
      </w:pPr>
    </w:p>
    <w:p w14:paraId="32EA44DD" w14:textId="2533BF7A" w:rsidR="006106CE" w:rsidRPr="00EF42E2" w:rsidRDefault="006106CE" w:rsidP="00312D42">
      <w:pPr>
        <w:autoSpaceDE w:val="0"/>
        <w:autoSpaceDN w:val="0"/>
        <w:adjustRightInd w:val="0"/>
        <w:rPr>
          <w:rFonts w:cs="Verdana"/>
          <w:color w:val="000000"/>
          <w:sz w:val="22"/>
          <w:szCs w:val="22"/>
        </w:rPr>
      </w:pPr>
      <w:r w:rsidRPr="00EF42E2">
        <w:rPr>
          <w:rFonts w:cs="Verdana"/>
          <w:color w:val="000000"/>
          <w:sz w:val="22"/>
          <w:szCs w:val="22"/>
        </w:rPr>
        <w:t xml:space="preserve">Reminder: Direct to your trespass notice and get them to confirm on video their authority allows them to trespass. </w:t>
      </w:r>
      <w:r w:rsidRPr="00DF52E9">
        <w:rPr>
          <w:rFonts w:cs="Verdana"/>
          <w:b/>
          <w:bCs/>
          <w:color w:val="000000"/>
          <w:sz w:val="22"/>
          <w:szCs w:val="22"/>
        </w:rPr>
        <w:t xml:space="preserve">Always video record </w:t>
      </w:r>
      <w:r w:rsidR="00312D42" w:rsidRPr="00DF52E9">
        <w:rPr>
          <w:rFonts w:cs="Verdana"/>
          <w:b/>
          <w:bCs/>
          <w:color w:val="000000"/>
          <w:sz w:val="22"/>
          <w:szCs w:val="22"/>
        </w:rPr>
        <w:t>any interaction with government officials.</w:t>
      </w:r>
      <w:r w:rsidR="00312D42">
        <w:rPr>
          <w:rFonts w:cs="Verdana"/>
          <w:color w:val="000000"/>
          <w:sz w:val="22"/>
          <w:szCs w:val="22"/>
        </w:rPr>
        <w:t xml:space="preserve"> </w:t>
      </w:r>
    </w:p>
    <w:p w14:paraId="07104FD6" w14:textId="77777777" w:rsidR="00312D42" w:rsidRDefault="00312D42" w:rsidP="006106CE">
      <w:pPr>
        <w:autoSpaceDE w:val="0"/>
        <w:autoSpaceDN w:val="0"/>
        <w:adjustRightInd w:val="0"/>
        <w:rPr>
          <w:rFonts w:cs="Verdana"/>
          <w:color w:val="000000"/>
          <w:sz w:val="22"/>
          <w:szCs w:val="22"/>
        </w:rPr>
      </w:pPr>
    </w:p>
    <w:p w14:paraId="6060A0BC" w14:textId="17D36E1B" w:rsidR="006106CE" w:rsidRPr="00EF42E2" w:rsidRDefault="006106CE" w:rsidP="00312D42">
      <w:pPr>
        <w:autoSpaceDE w:val="0"/>
        <w:autoSpaceDN w:val="0"/>
        <w:adjustRightInd w:val="0"/>
        <w:rPr>
          <w:rFonts w:cs="Verdana"/>
          <w:color w:val="000000"/>
          <w:sz w:val="22"/>
          <w:szCs w:val="22"/>
        </w:rPr>
      </w:pPr>
      <w:r w:rsidRPr="00EF42E2">
        <w:rPr>
          <w:rFonts w:cs="Verdana"/>
          <w:color w:val="000000"/>
          <w:sz w:val="22"/>
          <w:szCs w:val="22"/>
        </w:rPr>
        <w:t xml:space="preserve">Please remember they are public servants and are liable for their actions and need to be reminded. </w:t>
      </w:r>
    </w:p>
    <w:p w14:paraId="76032CF4" w14:textId="77777777" w:rsidR="006106CE" w:rsidRPr="00EF42E2" w:rsidRDefault="006106CE" w:rsidP="006106CE">
      <w:pPr>
        <w:autoSpaceDE w:val="0"/>
        <w:autoSpaceDN w:val="0"/>
        <w:adjustRightInd w:val="0"/>
        <w:rPr>
          <w:rFonts w:cs="Verdana"/>
          <w:color w:val="000000"/>
          <w:sz w:val="22"/>
          <w:szCs w:val="22"/>
          <w:u w:val="single" w:color="000000"/>
        </w:rPr>
      </w:pPr>
    </w:p>
    <w:p w14:paraId="72E0729E" w14:textId="77777777" w:rsidR="006106CE" w:rsidRPr="00EF42E2" w:rsidRDefault="006106CE" w:rsidP="006106CE">
      <w:pPr>
        <w:autoSpaceDE w:val="0"/>
        <w:autoSpaceDN w:val="0"/>
        <w:adjustRightInd w:val="0"/>
        <w:rPr>
          <w:rFonts w:cs="Verdana"/>
          <w:color w:val="000000"/>
          <w:sz w:val="22"/>
          <w:szCs w:val="22"/>
          <w:u w:val="single" w:color="000000"/>
        </w:rPr>
      </w:pPr>
      <w:r w:rsidRPr="00EF42E2">
        <w:rPr>
          <w:rFonts w:cs="Verdana"/>
          <w:color w:val="000000"/>
          <w:sz w:val="22"/>
          <w:szCs w:val="22"/>
          <w:u w:val="single" w:color="000000"/>
        </w:rPr>
        <w:t xml:space="preserve">POLICE QUESTIONS </w:t>
      </w:r>
    </w:p>
    <w:p w14:paraId="2799F97B"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Please identify yourself (name and badge number) </w:t>
      </w:r>
    </w:p>
    <w:p w14:paraId="5904B4AE"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Are you a police constable?</w:t>
      </w:r>
    </w:p>
    <w:p w14:paraId="24945E9D"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Please show me you warrant card.</w:t>
      </w:r>
    </w:p>
    <w:p w14:paraId="6AFE79FC"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Who are you insured by? What is your indemnity insurance number? </w:t>
      </w:r>
    </w:p>
    <w:p w14:paraId="3F9AA74B"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Perhaps you are impersonating a constable?  (when they refuse) </w:t>
      </w:r>
    </w:p>
    <w:p w14:paraId="2B10ADB5"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Can you confirm the company you work for? </w:t>
      </w:r>
    </w:p>
    <w:p w14:paraId="39E4BAD7"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Where station operating from? </w:t>
      </w:r>
    </w:p>
    <w:p w14:paraId="16E0ABE4"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Can you confirm you have authority to trespass upon these premises and on my God given right to earn a living and live in peace and </w:t>
      </w:r>
      <w:proofErr w:type="gramStart"/>
      <w:r w:rsidRPr="00EF42E2">
        <w:rPr>
          <w:rFonts w:cs="Verdana"/>
          <w:color w:val="000000"/>
          <w:sz w:val="22"/>
          <w:szCs w:val="22"/>
          <w:u w:color="000000"/>
        </w:rPr>
        <w:t>harmony.</w:t>
      </w:r>
      <w:proofErr w:type="gramEnd"/>
      <w:r w:rsidRPr="00EF42E2">
        <w:rPr>
          <w:rFonts w:cs="Verdana"/>
          <w:color w:val="000000"/>
          <w:sz w:val="22"/>
          <w:szCs w:val="22"/>
          <w:u w:color="000000"/>
        </w:rPr>
        <w:t xml:space="preserve"> </w:t>
      </w:r>
    </w:p>
    <w:p w14:paraId="442EFEE1" w14:textId="77777777" w:rsidR="006106CE" w:rsidRPr="00EF42E2" w:rsidRDefault="006106CE" w:rsidP="006106CE">
      <w:pPr>
        <w:numPr>
          <w:ilvl w:val="0"/>
          <w:numId w:val="3"/>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Can you confirm your authority overrides contract law (this can be asked after the first of the 3 notices have been sent to authorities as you should have a binding contract through tacit acquiescence/ see </w:t>
      </w:r>
      <w:proofErr w:type="gramStart"/>
      <w:r w:rsidRPr="00EF42E2">
        <w:rPr>
          <w:rFonts w:cs="Verdana"/>
          <w:color w:val="000000"/>
          <w:sz w:val="22"/>
          <w:szCs w:val="22"/>
          <w:u w:color="000000"/>
        </w:rPr>
        <w:t>document)</w:t>
      </w:r>
      <w:proofErr w:type="gramEnd"/>
      <w:r w:rsidRPr="00EF42E2">
        <w:rPr>
          <w:rFonts w:cs="Verdana"/>
          <w:color w:val="000000"/>
          <w:sz w:val="22"/>
          <w:szCs w:val="22"/>
          <w:u w:color="000000"/>
        </w:rPr>
        <w:t xml:space="preserve">  </w:t>
      </w:r>
    </w:p>
    <w:p w14:paraId="59F4C84A" w14:textId="77777777" w:rsidR="006106CE" w:rsidRPr="00EF42E2" w:rsidRDefault="006106CE" w:rsidP="006106CE">
      <w:pPr>
        <w:autoSpaceDE w:val="0"/>
        <w:autoSpaceDN w:val="0"/>
        <w:adjustRightInd w:val="0"/>
        <w:rPr>
          <w:rFonts w:cs="Verdana"/>
          <w:color w:val="000000"/>
          <w:sz w:val="22"/>
          <w:szCs w:val="22"/>
          <w:u w:color="000000"/>
        </w:rPr>
      </w:pPr>
    </w:p>
    <w:p w14:paraId="1EB4B4D3" w14:textId="77777777" w:rsidR="006106CE" w:rsidRPr="00EF42E2" w:rsidRDefault="006106CE" w:rsidP="006106CE">
      <w:pPr>
        <w:autoSpaceDE w:val="0"/>
        <w:autoSpaceDN w:val="0"/>
        <w:adjustRightInd w:val="0"/>
        <w:rPr>
          <w:rFonts w:cs="Verdana"/>
          <w:color w:val="000000"/>
          <w:sz w:val="22"/>
          <w:szCs w:val="22"/>
          <w:u w:color="000000"/>
        </w:rPr>
      </w:pPr>
    </w:p>
    <w:p w14:paraId="1589B262" w14:textId="77777777" w:rsidR="006106CE" w:rsidRPr="00EF42E2" w:rsidRDefault="006106CE" w:rsidP="006106CE">
      <w:pPr>
        <w:autoSpaceDE w:val="0"/>
        <w:autoSpaceDN w:val="0"/>
        <w:adjustRightInd w:val="0"/>
        <w:rPr>
          <w:rFonts w:cs="Verdana"/>
          <w:color w:val="000000"/>
          <w:sz w:val="22"/>
          <w:szCs w:val="22"/>
          <w:u w:val="single" w:color="000000"/>
        </w:rPr>
      </w:pPr>
      <w:r w:rsidRPr="00EF42E2">
        <w:rPr>
          <w:rFonts w:cs="Verdana"/>
          <w:color w:val="000000"/>
          <w:sz w:val="22"/>
          <w:szCs w:val="22"/>
          <w:u w:val="single" w:color="000000"/>
        </w:rPr>
        <w:t>OTHER OFFICIALS</w:t>
      </w:r>
    </w:p>
    <w:p w14:paraId="5E8D2820" w14:textId="77777777" w:rsidR="006106CE" w:rsidRPr="00EF42E2" w:rsidRDefault="006106CE" w:rsidP="006106CE">
      <w:pPr>
        <w:autoSpaceDE w:val="0"/>
        <w:autoSpaceDN w:val="0"/>
        <w:adjustRightInd w:val="0"/>
        <w:rPr>
          <w:rFonts w:cs="Verdana"/>
          <w:color w:val="000000"/>
          <w:sz w:val="22"/>
          <w:szCs w:val="22"/>
          <w:u w:color="000000"/>
        </w:rPr>
      </w:pPr>
    </w:p>
    <w:p w14:paraId="68493B40" w14:textId="77777777" w:rsidR="006106CE" w:rsidRPr="00EF42E2" w:rsidRDefault="006106CE" w:rsidP="006106CE">
      <w:pPr>
        <w:numPr>
          <w:ilvl w:val="0"/>
          <w:numId w:val="10"/>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Are you following your codes of practice? (7 principles of life, look these up and have a copy) </w:t>
      </w:r>
    </w:p>
    <w:p w14:paraId="5C72E81B" w14:textId="77777777" w:rsidR="006106CE" w:rsidRPr="00EF42E2" w:rsidRDefault="006106CE" w:rsidP="006106CE">
      <w:pPr>
        <w:numPr>
          <w:ilvl w:val="0"/>
          <w:numId w:val="10"/>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Are you a public servant? </w:t>
      </w:r>
    </w:p>
    <w:p w14:paraId="3F3F3631" w14:textId="77777777" w:rsidR="006106CE" w:rsidRPr="00EF42E2" w:rsidRDefault="006106CE" w:rsidP="006106CE">
      <w:pPr>
        <w:numPr>
          <w:ilvl w:val="0"/>
          <w:numId w:val="10"/>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 xml:space="preserve">Please identify your indemnity insurance number and what company you are with? (They are liable for their actions) </w:t>
      </w:r>
    </w:p>
    <w:p w14:paraId="770EBC3B" w14:textId="77777777" w:rsidR="006106CE" w:rsidRPr="00EF42E2" w:rsidRDefault="006106CE" w:rsidP="006106CE">
      <w:pPr>
        <w:numPr>
          <w:ilvl w:val="0"/>
          <w:numId w:val="10"/>
        </w:numPr>
        <w:tabs>
          <w:tab w:val="left" w:pos="20"/>
          <w:tab w:val="left" w:pos="240"/>
        </w:tabs>
        <w:autoSpaceDE w:val="0"/>
        <w:autoSpaceDN w:val="0"/>
        <w:adjustRightInd w:val="0"/>
        <w:ind w:left="240" w:hanging="240"/>
        <w:rPr>
          <w:rFonts w:cs="Verdana"/>
          <w:color w:val="000000"/>
          <w:sz w:val="22"/>
          <w:szCs w:val="22"/>
          <w:u w:color="000000"/>
        </w:rPr>
      </w:pPr>
      <w:r w:rsidRPr="00EF42E2">
        <w:rPr>
          <w:rFonts w:cs="Verdana"/>
          <w:color w:val="000000"/>
          <w:sz w:val="22"/>
          <w:szCs w:val="22"/>
          <w:u w:color="000000"/>
        </w:rPr>
        <w:t>Are you here to enforce guidelines?</w:t>
      </w:r>
    </w:p>
    <w:p w14:paraId="0B5819C0" w14:textId="77777777" w:rsidR="006106CE" w:rsidRPr="00EF42E2" w:rsidRDefault="006106CE" w:rsidP="006106CE">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sidRPr="00EF42E2">
        <w:rPr>
          <w:rFonts w:cs="Verdana"/>
          <w:color w:val="000000"/>
          <w:sz w:val="22"/>
          <w:szCs w:val="22"/>
          <w:u w:color="000000"/>
        </w:rPr>
        <w:t xml:space="preserve"> What other authority are you relying on?</w:t>
      </w:r>
    </w:p>
    <w:p w14:paraId="4DE08708" w14:textId="77777777" w:rsidR="006106CE" w:rsidRPr="00EF42E2" w:rsidRDefault="006106CE" w:rsidP="006106CE">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sidRPr="00EF42E2">
        <w:rPr>
          <w:rFonts w:cs="Verdana"/>
          <w:color w:val="000000"/>
          <w:sz w:val="22"/>
          <w:szCs w:val="22"/>
          <w:u w:color="000000"/>
        </w:rPr>
        <w:t xml:space="preserve">Can you confirm that guidelines are law? </w:t>
      </w:r>
    </w:p>
    <w:p w14:paraId="39A92528" w14:textId="7C240951" w:rsidR="006106CE" w:rsidRPr="00EF42E2" w:rsidRDefault="006106CE" w:rsidP="006106CE">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sidRPr="00EF42E2">
        <w:rPr>
          <w:rFonts w:cs="Verdana"/>
          <w:color w:val="000000"/>
          <w:sz w:val="22"/>
          <w:szCs w:val="22"/>
          <w:u w:color="000000"/>
        </w:rPr>
        <w:t>Is your authority superior to contract law? (you do not have a contract to follow the coronavirus act nor are you obliged to consent</w:t>
      </w:r>
      <w:r w:rsidR="00312D42">
        <w:rPr>
          <w:rFonts w:cs="Verdana"/>
          <w:color w:val="000000"/>
          <w:sz w:val="22"/>
          <w:szCs w:val="22"/>
          <w:u w:color="000000"/>
        </w:rPr>
        <w:t>)</w:t>
      </w:r>
      <w:r w:rsidRPr="00EF42E2">
        <w:rPr>
          <w:rFonts w:cs="Verdana"/>
          <w:color w:val="000000"/>
          <w:sz w:val="22"/>
          <w:szCs w:val="22"/>
          <w:u w:color="000000"/>
        </w:rPr>
        <w:t>?</w:t>
      </w:r>
    </w:p>
    <w:p w14:paraId="290354E9" w14:textId="77777777" w:rsidR="006106CE" w:rsidRPr="00EF42E2" w:rsidRDefault="006106CE" w:rsidP="006106CE">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sidRPr="00EF42E2">
        <w:rPr>
          <w:rFonts w:cs="Verdana"/>
          <w:color w:val="000000"/>
          <w:sz w:val="22"/>
          <w:szCs w:val="22"/>
          <w:u w:color="000000"/>
        </w:rPr>
        <w:t xml:space="preserve">Can you confirm I consented to the Coronavirus Act? </w:t>
      </w:r>
    </w:p>
    <w:p w14:paraId="6DE4B543" w14:textId="77777777" w:rsidR="00312D42" w:rsidRDefault="006106CE" w:rsidP="00312D42">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sidRPr="00EF42E2">
        <w:rPr>
          <w:rFonts w:cs="Verdana"/>
          <w:color w:val="000000"/>
          <w:sz w:val="22"/>
          <w:szCs w:val="22"/>
          <w:u w:color="000000"/>
        </w:rPr>
        <w:t xml:space="preserve">Can you confirm you don’t need my consent to enforce your alleged powers? </w:t>
      </w:r>
    </w:p>
    <w:p w14:paraId="05311D25" w14:textId="77777777" w:rsidR="00312D42" w:rsidRDefault="00312D42" w:rsidP="00312D42">
      <w:pPr>
        <w:numPr>
          <w:ilvl w:val="0"/>
          <w:numId w:val="11"/>
        </w:numPr>
        <w:tabs>
          <w:tab w:val="left" w:pos="20"/>
          <w:tab w:val="left" w:pos="192"/>
        </w:tabs>
        <w:autoSpaceDE w:val="0"/>
        <w:autoSpaceDN w:val="0"/>
        <w:adjustRightInd w:val="0"/>
        <w:ind w:left="192" w:hanging="192"/>
        <w:rPr>
          <w:rFonts w:cs="Verdana"/>
          <w:color w:val="000000"/>
          <w:sz w:val="22"/>
          <w:szCs w:val="22"/>
          <w:u w:color="000000"/>
        </w:rPr>
      </w:pPr>
      <w:r>
        <w:rPr>
          <w:rFonts w:cs="Verdana"/>
          <w:color w:val="000000"/>
          <w:sz w:val="22"/>
          <w:szCs w:val="22"/>
          <w:u w:color="000000"/>
        </w:rPr>
        <w:t xml:space="preserve">Have you evidenced your claims? </w:t>
      </w:r>
    </w:p>
    <w:p w14:paraId="4BB0E61F" w14:textId="2717B94A" w:rsidR="00312D42" w:rsidRPr="005660E7" w:rsidRDefault="00312D42" w:rsidP="005660E7">
      <w:pPr>
        <w:numPr>
          <w:ilvl w:val="0"/>
          <w:numId w:val="11"/>
        </w:numPr>
        <w:tabs>
          <w:tab w:val="left" w:pos="20"/>
          <w:tab w:val="left" w:pos="192"/>
        </w:tabs>
        <w:autoSpaceDE w:val="0"/>
        <w:autoSpaceDN w:val="0"/>
        <w:adjustRightInd w:val="0"/>
        <w:ind w:left="192" w:hanging="192"/>
        <w:rPr>
          <w:sz w:val="22"/>
          <w:szCs w:val="22"/>
          <w:u w:color="000000"/>
        </w:rPr>
      </w:pPr>
      <w:r>
        <w:rPr>
          <w:rFonts w:cs="Verdana"/>
          <w:color w:val="000000"/>
          <w:sz w:val="22"/>
          <w:szCs w:val="22"/>
          <w:u w:color="000000"/>
        </w:rPr>
        <w:t xml:space="preserve">Are you denying that one of the maxims of laws; that the burden is upon the one who makes the claim? </w:t>
      </w:r>
    </w:p>
    <w:p w14:paraId="301DE736" w14:textId="77777777" w:rsidR="00DF52E9" w:rsidRPr="00E86137" w:rsidRDefault="00DF52E9" w:rsidP="00DF52E9">
      <w:pPr>
        <w:rPr>
          <w:sz w:val="22"/>
          <w:szCs w:val="22"/>
        </w:rPr>
      </w:pPr>
    </w:p>
    <w:p w14:paraId="063BC4A2" w14:textId="77777777" w:rsidR="00DF52E9" w:rsidRPr="00E86137" w:rsidRDefault="00DF52E9" w:rsidP="00DF52E9">
      <w:pPr>
        <w:pStyle w:val="HorizontalLine"/>
        <w:rPr>
          <w:sz w:val="22"/>
          <w:szCs w:val="22"/>
        </w:rPr>
      </w:pPr>
    </w:p>
    <w:p w14:paraId="5C790A54" w14:textId="77777777" w:rsidR="00312D42" w:rsidRPr="00EF42E2" w:rsidRDefault="00312D42" w:rsidP="00312D42">
      <w:pPr>
        <w:tabs>
          <w:tab w:val="left" w:pos="20"/>
          <w:tab w:val="left" w:pos="192"/>
        </w:tabs>
        <w:autoSpaceDE w:val="0"/>
        <w:autoSpaceDN w:val="0"/>
        <w:adjustRightInd w:val="0"/>
        <w:rPr>
          <w:sz w:val="22"/>
          <w:szCs w:val="22"/>
          <w:u w:color="000000"/>
        </w:rPr>
      </w:pPr>
    </w:p>
    <w:p w14:paraId="38E54A83" w14:textId="05A99388" w:rsidR="006106CE" w:rsidRPr="00DF52E9" w:rsidRDefault="00DF52E9" w:rsidP="006106CE">
      <w:pPr>
        <w:pStyle w:val="NoSpacing"/>
        <w:numPr>
          <w:ilvl w:val="0"/>
          <w:numId w:val="4"/>
        </w:numPr>
        <w:rPr>
          <w:color w:val="000000" w:themeColor="text1"/>
          <w:sz w:val="22"/>
          <w:szCs w:val="22"/>
          <w:u w:color="000000"/>
        </w:rPr>
      </w:pPr>
      <w:r>
        <w:rPr>
          <w:b/>
          <w:bCs/>
          <w:color w:val="000000" w:themeColor="text1"/>
          <w:sz w:val="22"/>
          <w:szCs w:val="22"/>
          <w:u w:color="000000"/>
        </w:rPr>
        <w:t xml:space="preserve">Statement </w:t>
      </w:r>
      <w:proofErr w:type="gramStart"/>
      <w:r>
        <w:rPr>
          <w:b/>
          <w:bCs/>
          <w:color w:val="000000" w:themeColor="text1"/>
          <w:sz w:val="22"/>
          <w:szCs w:val="22"/>
          <w:u w:color="000000"/>
        </w:rPr>
        <w:t>Of</w:t>
      </w:r>
      <w:proofErr w:type="gramEnd"/>
      <w:r>
        <w:rPr>
          <w:b/>
          <w:bCs/>
          <w:color w:val="000000" w:themeColor="text1"/>
          <w:sz w:val="22"/>
          <w:szCs w:val="22"/>
          <w:u w:color="000000"/>
        </w:rPr>
        <w:t xml:space="preserve"> Truth. </w:t>
      </w:r>
      <w:r w:rsidR="006106CE" w:rsidRPr="00DF52E9">
        <w:rPr>
          <w:color w:val="000000" w:themeColor="text1"/>
          <w:sz w:val="22"/>
          <w:szCs w:val="22"/>
          <w:u w:color="000000"/>
        </w:rPr>
        <w:t xml:space="preserve">You can ask for the official after the initial questions above, to sign to confirm their intentions are lawful and are truthful. Then hand them the statement of truth (on the next page) to sign (they won’t). You can then offer them to take it and get in touch once they have agreed to your conditions, by posting it back. Don’t forget to delete this and also alter as needed depending on your type of business. </w:t>
      </w:r>
    </w:p>
    <w:p w14:paraId="25D68C5F" w14:textId="77777777" w:rsidR="00DF52E9" w:rsidRPr="00E86137" w:rsidRDefault="00DF52E9" w:rsidP="00DF52E9">
      <w:pPr>
        <w:rPr>
          <w:sz w:val="22"/>
          <w:szCs w:val="22"/>
        </w:rPr>
      </w:pPr>
    </w:p>
    <w:p w14:paraId="012B329A" w14:textId="77777777" w:rsidR="00DF52E9" w:rsidRPr="002D78E5" w:rsidRDefault="00DF52E9" w:rsidP="005660E7">
      <w:pPr>
        <w:pStyle w:val="Body"/>
        <w:widowControl w:val="0"/>
        <w:rPr>
          <w:rFonts w:ascii="Calibri" w:eastAsia="Calibri" w:hAnsi="Calibri" w:cs="Calibri"/>
          <w:b/>
          <w:bCs/>
          <w:color w:val="000000" w:themeColor="text1"/>
          <w:sz w:val="22"/>
          <w:szCs w:val="22"/>
          <w:lang w:val="en-US"/>
        </w:rPr>
      </w:pPr>
    </w:p>
    <w:p w14:paraId="7140FAEF" w14:textId="77777777" w:rsidR="00DF52E9" w:rsidRPr="00E86137" w:rsidRDefault="00DF52E9" w:rsidP="00DF52E9">
      <w:pPr>
        <w:pStyle w:val="HorizontalLine"/>
        <w:rPr>
          <w:sz w:val="22"/>
          <w:szCs w:val="22"/>
        </w:rPr>
      </w:pPr>
    </w:p>
    <w:p w14:paraId="6DF0B05B" w14:textId="77777777" w:rsidR="00626AD1" w:rsidRPr="00626AD1" w:rsidRDefault="00626AD1" w:rsidP="00626AD1">
      <w:pPr>
        <w:autoSpaceDE w:val="0"/>
        <w:autoSpaceDN w:val="0"/>
        <w:adjustRightInd w:val="0"/>
        <w:rPr>
          <w:rFonts w:ascii="Calibri" w:hAnsi="Calibri" w:cs="Times New Roman"/>
          <w:color w:val="000000"/>
          <w:sz w:val="22"/>
          <w:szCs w:val="22"/>
        </w:rPr>
      </w:pPr>
    </w:p>
    <w:p w14:paraId="6A339BD9" w14:textId="0FB5CFD0" w:rsidR="002D78E5" w:rsidRPr="002D78E5" w:rsidRDefault="002D78E5" w:rsidP="002D78E5">
      <w:pPr>
        <w:pStyle w:val="Body"/>
        <w:widowControl w:val="0"/>
        <w:numPr>
          <w:ilvl w:val="0"/>
          <w:numId w:val="4"/>
        </w:numPr>
        <w:rPr>
          <w:rFonts w:ascii="Calibri" w:eastAsia="Calibri" w:hAnsi="Calibri" w:cs="Calibri"/>
          <w:color w:val="000000" w:themeColor="text1"/>
          <w:sz w:val="22"/>
          <w:szCs w:val="22"/>
          <w:lang w:val="en-US"/>
        </w:rPr>
      </w:pPr>
      <w:r w:rsidRPr="002D78E5">
        <w:rPr>
          <w:rFonts w:ascii="Calibri" w:eastAsia="Calibri" w:hAnsi="Calibri" w:cs="Calibri"/>
          <w:b/>
          <w:bCs/>
          <w:color w:val="000000" w:themeColor="text1"/>
          <w:sz w:val="22"/>
          <w:szCs w:val="22"/>
          <w:lang w:val="en-US"/>
        </w:rPr>
        <w:t>If y</w:t>
      </w:r>
      <w:r>
        <w:rPr>
          <w:rFonts w:ascii="Calibri" w:eastAsia="Calibri" w:hAnsi="Calibri" w:cs="Calibri"/>
          <w:b/>
          <w:bCs/>
          <w:color w:val="000000" w:themeColor="text1"/>
          <w:sz w:val="22"/>
          <w:szCs w:val="22"/>
          <w:lang w:val="en-US"/>
        </w:rPr>
        <w:t>ou receive a fine</w:t>
      </w:r>
      <w:r w:rsidRPr="002D78E5">
        <w:rPr>
          <w:rFonts w:ascii="Calibri" w:eastAsia="Calibri" w:hAnsi="Calibri" w:cs="Calibri"/>
          <w:b/>
          <w:bCs/>
          <w:color w:val="000000" w:themeColor="text1"/>
          <w:sz w:val="22"/>
          <w:szCs w:val="22"/>
          <w:lang w:val="en-US"/>
        </w:rPr>
        <w:t xml:space="preserve"> </w:t>
      </w:r>
      <w:r w:rsidRPr="002D78E5">
        <w:rPr>
          <w:rFonts w:ascii="Calibri" w:eastAsia="Calibri" w:hAnsi="Calibri" w:cs="Calibri"/>
          <w:color w:val="000000" w:themeColor="text1"/>
          <w:sz w:val="22"/>
          <w:szCs w:val="22"/>
          <w:lang w:val="en-US"/>
        </w:rPr>
        <w:t xml:space="preserve">issue the </w:t>
      </w:r>
      <w:r>
        <w:rPr>
          <w:rFonts w:ascii="Calibri" w:eastAsia="Calibri" w:hAnsi="Calibri" w:cs="Calibri"/>
          <w:color w:val="000000" w:themeColor="text1"/>
          <w:sz w:val="22"/>
          <w:szCs w:val="22"/>
          <w:lang w:val="en-US"/>
        </w:rPr>
        <w:t xml:space="preserve">following </w:t>
      </w:r>
      <w:r w:rsidR="00551B47">
        <w:rPr>
          <w:rFonts w:ascii="Calibri" w:eastAsia="Calibri" w:hAnsi="Calibri" w:cs="Calibri"/>
          <w:color w:val="000000" w:themeColor="text1"/>
          <w:sz w:val="22"/>
          <w:szCs w:val="22"/>
          <w:lang w:val="en-US"/>
        </w:rPr>
        <w:t xml:space="preserve">Conditional Acceptance </w:t>
      </w:r>
    </w:p>
    <w:p w14:paraId="2E8FB3B4" w14:textId="1DB35C26" w:rsidR="00551B47" w:rsidRPr="00E86137" w:rsidRDefault="002D78E5" w:rsidP="005660E7">
      <w:pPr>
        <w:pStyle w:val="HorizontalLine"/>
        <w:rPr>
          <w:sz w:val="22"/>
          <w:szCs w:val="22"/>
        </w:rPr>
      </w:pPr>
      <w:r w:rsidRPr="00551B47">
        <w:rPr>
          <w:rFonts w:ascii="Calibri" w:hAnsi="Calibri"/>
          <w:kern w:val="1"/>
          <w:sz w:val="22"/>
          <w:szCs w:val="22"/>
          <w:u w:color="000000"/>
        </w:rPr>
        <w:br/>
      </w:r>
    </w:p>
    <w:p w14:paraId="77211D5D" w14:textId="77777777" w:rsidR="00EF42E2" w:rsidRDefault="00EF42E2" w:rsidP="00EF42E2"/>
    <w:p w14:paraId="7628696C" w14:textId="77777777" w:rsidR="00F87CAD" w:rsidRDefault="00F87CAD" w:rsidP="00F87CAD">
      <w:pPr>
        <w:autoSpaceDE w:val="0"/>
        <w:autoSpaceDN w:val="0"/>
        <w:adjustRightInd w:val="0"/>
        <w:rPr>
          <w:rFonts w:ascii="Calibri" w:hAnsi="Calibri" w:cs="Times New Roman"/>
          <w:color w:val="000000"/>
          <w:sz w:val="22"/>
          <w:szCs w:val="22"/>
        </w:rPr>
      </w:pPr>
      <w:r>
        <w:rPr>
          <w:rFonts w:ascii="Calibri" w:hAnsi="Calibri" w:cs="Times New Roman"/>
          <w:b/>
          <w:bCs/>
          <w:color w:val="000000"/>
          <w:sz w:val="22"/>
          <w:szCs w:val="22"/>
        </w:rPr>
        <w:t xml:space="preserve">Make it your own; </w:t>
      </w:r>
      <w:r w:rsidR="00DF52E9" w:rsidRPr="00626AD1">
        <w:rPr>
          <w:rFonts w:ascii="Calibri" w:hAnsi="Calibri" w:cs="Times New Roman"/>
          <w:color w:val="000000"/>
          <w:sz w:val="22"/>
          <w:szCs w:val="22"/>
        </w:rPr>
        <w:t>Feel free to change the wording, la</w:t>
      </w:r>
      <w:r w:rsidR="00DF52E9">
        <w:rPr>
          <w:rFonts w:ascii="Calibri" w:hAnsi="Calibri" w:cs="Times New Roman"/>
          <w:color w:val="000000"/>
          <w:sz w:val="22"/>
          <w:szCs w:val="22"/>
        </w:rPr>
        <w:t xml:space="preserve">yout, font </w:t>
      </w:r>
      <w:proofErr w:type="spellStart"/>
      <w:r w:rsidR="00DF52E9">
        <w:rPr>
          <w:rFonts w:ascii="Calibri" w:hAnsi="Calibri" w:cs="Times New Roman"/>
          <w:color w:val="000000"/>
          <w:sz w:val="22"/>
          <w:szCs w:val="22"/>
        </w:rPr>
        <w:t>etc</w:t>
      </w:r>
      <w:proofErr w:type="spellEnd"/>
      <w:r w:rsidR="00DF52E9">
        <w:rPr>
          <w:rFonts w:ascii="Calibri" w:hAnsi="Calibri" w:cs="Times New Roman"/>
          <w:color w:val="000000"/>
          <w:sz w:val="22"/>
          <w:szCs w:val="22"/>
        </w:rPr>
        <w:t xml:space="preserve"> of these notices</w:t>
      </w:r>
      <w:r w:rsidR="00DF52E9" w:rsidRPr="00626AD1">
        <w:rPr>
          <w:rFonts w:ascii="Calibri" w:hAnsi="Calibri" w:cs="Times New Roman"/>
          <w:color w:val="000000"/>
          <w:sz w:val="22"/>
          <w:szCs w:val="22"/>
        </w:rPr>
        <w:t xml:space="preserve"> and add</w:t>
      </w:r>
      <w:r>
        <w:rPr>
          <w:rFonts w:ascii="Calibri" w:hAnsi="Calibri" w:cs="Times New Roman"/>
          <w:color w:val="000000"/>
          <w:sz w:val="22"/>
          <w:szCs w:val="22"/>
        </w:rPr>
        <w:t xml:space="preserve"> your own conditions, or terms and </w:t>
      </w:r>
      <w:r w:rsidR="00DF52E9" w:rsidRPr="00626AD1">
        <w:rPr>
          <w:rFonts w:ascii="Calibri" w:hAnsi="Calibri" w:cs="Times New Roman"/>
          <w:color w:val="000000"/>
          <w:sz w:val="22"/>
          <w:szCs w:val="22"/>
        </w:rPr>
        <w:t xml:space="preserve">remove </w:t>
      </w:r>
      <w:r>
        <w:rPr>
          <w:rFonts w:ascii="Calibri" w:hAnsi="Calibri" w:cs="Times New Roman"/>
          <w:color w:val="000000"/>
          <w:sz w:val="22"/>
          <w:szCs w:val="22"/>
        </w:rPr>
        <w:t>any</w:t>
      </w:r>
      <w:r w:rsidR="00DF52E9" w:rsidRPr="00626AD1">
        <w:rPr>
          <w:rFonts w:ascii="Calibri" w:hAnsi="Calibri" w:cs="Times New Roman"/>
          <w:color w:val="000000"/>
          <w:sz w:val="22"/>
          <w:szCs w:val="22"/>
        </w:rPr>
        <w:t xml:space="preserve"> you don't like. Add supporting evidence when you can. </w:t>
      </w:r>
    </w:p>
    <w:p w14:paraId="38D4E255" w14:textId="77777777" w:rsidR="00F87CAD" w:rsidRDefault="00F87CAD" w:rsidP="00F87CAD">
      <w:pPr>
        <w:autoSpaceDE w:val="0"/>
        <w:autoSpaceDN w:val="0"/>
        <w:adjustRightInd w:val="0"/>
        <w:rPr>
          <w:rFonts w:ascii="Calibri" w:hAnsi="Calibri" w:cs="Times New Roman"/>
          <w:color w:val="000000"/>
          <w:sz w:val="22"/>
          <w:szCs w:val="22"/>
        </w:rPr>
      </w:pPr>
    </w:p>
    <w:p w14:paraId="4968D0C9" w14:textId="34D62AC8" w:rsidR="00DF52E9" w:rsidRPr="00626AD1" w:rsidRDefault="00F87CAD" w:rsidP="00F87CAD">
      <w:pPr>
        <w:autoSpaceDE w:val="0"/>
        <w:autoSpaceDN w:val="0"/>
        <w:adjustRightInd w:val="0"/>
        <w:rPr>
          <w:rFonts w:ascii="Calibri" w:hAnsi="Calibri" w:cs="Times New Roman"/>
          <w:color w:val="000000"/>
          <w:sz w:val="22"/>
          <w:szCs w:val="22"/>
        </w:rPr>
      </w:pPr>
      <w:r>
        <w:rPr>
          <w:rFonts w:ascii="Calibri" w:hAnsi="Calibri" w:cs="Times New Roman"/>
          <w:color w:val="000000"/>
          <w:sz w:val="22"/>
          <w:szCs w:val="22"/>
        </w:rPr>
        <w:t>If</w:t>
      </w:r>
      <w:r w:rsidR="00DF52E9" w:rsidRPr="00626AD1">
        <w:rPr>
          <w:rFonts w:ascii="Calibri" w:hAnsi="Calibri" w:cs="Times New Roman"/>
          <w:color w:val="000000"/>
          <w:sz w:val="22"/>
          <w:szCs w:val="22"/>
        </w:rPr>
        <w:t xml:space="preserve"> 'They' receive lots of the same Notices, all with the same words and format, they can more easily defeat it. If they receive many of these all slightly different, with different wording, they have to work harder. </w:t>
      </w:r>
    </w:p>
    <w:p w14:paraId="551E869C" w14:textId="77777777" w:rsidR="00DF52E9" w:rsidRPr="00626AD1" w:rsidRDefault="00DF52E9" w:rsidP="00DF52E9">
      <w:pPr>
        <w:autoSpaceDE w:val="0"/>
        <w:autoSpaceDN w:val="0"/>
        <w:adjustRightInd w:val="0"/>
        <w:rPr>
          <w:rFonts w:ascii="Calibri" w:hAnsi="Calibri" w:cs="Times New Roman"/>
          <w:color w:val="000000"/>
          <w:sz w:val="22"/>
          <w:szCs w:val="22"/>
        </w:rPr>
      </w:pPr>
    </w:p>
    <w:p w14:paraId="0F1EF57A" w14:textId="017CD61D" w:rsidR="00DF52E9" w:rsidRDefault="00F87CAD" w:rsidP="00F87CAD">
      <w:pPr>
        <w:autoSpaceDE w:val="0"/>
        <w:autoSpaceDN w:val="0"/>
        <w:adjustRightInd w:val="0"/>
        <w:rPr>
          <w:rFonts w:ascii="Calibri" w:hAnsi="Calibri" w:cs="Times New Roman"/>
          <w:color w:val="000000"/>
          <w:sz w:val="22"/>
          <w:szCs w:val="22"/>
        </w:rPr>
      </w:pPr>
      <w:r>
        <w:rPr>
          <w:rFonts w:ascii="Calibri" w:hAnsi="Calibri" w:cs="Times New Roman"/>
          <w:b/>
          <w:bCs/>
          <w:color w:val="000000"/>
          <w:sz w:val="22"/>
          <w:szCs w:val="22"/>
        </w:rPr>
        <w:t xml:space="preserve">Strength in numbers. </w:t>
      </w:r>
      <w:r>
        <w:rPr>
          <w:rFonts w:ascii="Calibri" w:hAnsi="Calibri" w:cs="Times New Roman"/>
          <w:color w:val="000000"/>
          <w:sz w:val="22"/>
          <w:szCs w:val="22"/>
        </w:rPr>
        <w:t>Please share with fellow business owners. Be brave, your country needs your business to open. T</w:t>
      </w:r>
      <w:r w:rsidR="00DF52E9" w:rsidRPr="00626AD1">
        <w:rPr>
          <w:rFonts w:ascii="Calibri" w:hAnsi="Calibri" w:cs="Times New Roman"/>
          <w:color w:val="000000"/>
          <w:sz w:val="22"/>
          <w:szCs w:val="22"/>
        </w:rPr>
        <w:t xml:space="preserve">his is all perfectly lawful, and in fact legal. </w:t>
      </w:r>
      <w:r w:rsidR="00DF52E9" w:rsidRPr="00626AD1">
        <w:rPr>
          <w:rFonts w:ascii="Calibri" w:hAnsi="Calibri" w:cs="Times New Roman"/>
          <w:i/>
          <w:iCs/>
          <w:color w:val="000000"/>
          <w:sz w:val="22"/>
          <w:szCs w:val="22"/>
        </w:rPr>
        <w:t>You are only making an offer</w:t>
      </w:r>
      <w:r w:rsidR="00DF52E9" w:rsidRPr="00626AD1">
        <w:rPr>
          <w:rFonts w:ascii="Calibri" w:hAnsi="Calibri" w:cs="Times New Roman"/>
          <w:color w:val="000000"/>
          <w:sz w:val="22"/>
          <w:szCs w:val="22"/>
        </w:rPr>
        <w:t xml:space="preserve">. One that they will find difficult to refuse! Never use threats or bad language. Be polite. Stay in </w:t>
      </w:r>
      <w:proofErr w:type="spellStart"/>
      <w:r w:rsidR="00DF52E9" w:rsidRPr="00626AD1">
        <w:rPr>
          <w:rFonts w:ascii="Calibri" w:hAnsi="Calibri" w:cs="Times New Roman"/>
          <w:color w:val="000000"/>
          <w:sz w:val="22"/>
          <w:szCs w:val="22"/>
        </w:rPr>
        <w:t>honour</w:t>
      </w:r>
      <w:proofErr w:type="spellEnd"/>
      <w:r w:rsidR="00DF52E9" w:rsidRPr="00626AD1">
        <w:rPr>
          <w:rFonts w:ascii="Calibri" w:hAnsi="Calibri" w:cs="Times New Roman"/>
          <w:color w:val="000000"/>
          <w:sz w:val="22"/>
          <w:szCs w:val="22"/>
        </w:rPr>
        <w:t xml:space="preserve">. At all times. </w:t>
      </w:r>
    </w:p>
    <w:p w14:paraId="1F840CA7" w14:textId="7272A83E" w:rsidR="00E86137" w:rsidRDefault="00F87CAD" w:rsidP="00EF42E2">
      <w:pPr>
        <w:shd w:val="clear" w:color="auto" w:fill="FFFFFF"/>
        <w:spacing w:before="100" w:beforeAutospacing="1" w:after="100" w:afterAutospacing="1"/>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For more information, and to register your business on the online directory so patrons can find you, visit </w:t>
      </w:r>
      <w:hyperlink r:id="rId6" w:history="1">
        <w:r w:rsidRPr="00165DBD">
          <w:rPr>
            <w:rStyle w:val="Hyperlink"/>
            <w:rFonts w:ascii="Calibri" w:eastAsia="Calibri" w:hAnsi="Calibri" w:cs="Calibri"/>
            <w:b/>
            <w:bCs/>
            <w:sz w:val="22"/>
            <w:szCs w:val="22"/>
          </w:rPr>
          <w:t>www.commonlawsmallbusiness.co.uk</w:t>
        </w:r>
      </w:hyperlink>
      <w:r>
        <w:rPr>
          <w:rFonts w:ascii="Calibri" w:eastAsia="Calibri" w:hAnsi="Calibri" w:cs="Calibri"/>
          <w:b/>
          <w:bCs/>
          <w:color w:val="000000" w:themeColor="text1"/>
          <w:sz w:val="22"/>
          <w:szCs w:val="22"/>
        </w:rPr>
        <w:t xml:space="preserve">.  </w:t>
      </w:r>
    </w:p>
    <w:p w14:paraId="6ED8F805" w14:textId="384FB187" w:rsidR="00474493" w:rsidRPr="000019B8" w:rsidRDefault="00474493" w:rsidP="00EF42E2">
      <w:pPr>
        <w:shd w:val="clear" w:color="auto" w:fill="FFFFFF"/>
        <w:spacing w:before="100" w:beforeAutospacing="1" w:after="100" w:afterAutospacing="1"/>
        <w:rPr>
          <w:rFonts w:ascii="Calibri" w:eastAsia="Calibri" w:hAnsi="Calibri" w:cs="Calibri"/>
          <w:color w:val="00B050"/>
          <w:sz w:val="22"/>
          <w:szCs w:val="22"/>
        </w:rPr>
      </w:pPr>
      <w:r w:rsidRPr="000019B8">
        <w:rPr>
          <w:rFonts w:ascii="Calibri" w:eastAsia="Calibri" w:hAnsi="Calibri" w:cs="Calibri"/>
          <w:color w:val="00B050"/>
          <w:sz w:val="22"/>
          <w:szCs w:val="22"/>
        </w:rPr>
        <w:t>********************************************************************************</w:t>
      </w:r>
    </w:p>
    <w:p w14:paraId="4D230BC4" w14:textId="0F2B4727" w:rsidR="0078503A" w:rsidRDefault="0078503A" w:rsidP="00EF42E2">
      <w:pPr>
        <w:shd w:val="clear" w:color="auto" w:fill="FFFFFF"/>
        <w:spacing w:before="100" w:beforeAutospacing="1" w:after="100" w:afterAutospacing="1"/>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YOU’RE INVITED: </w:t>
      </w:r>
      <w:r w:rsidRPr="00474493">
        <w:rPr>
          <w:rFonts w:ascii="Calibri" w:eastAsia="Calibri" w:hAnsi="Calibri" w:cs="Calibri"/>
          <w:b/>
          <w:bCs/>
          <w:color w:val="00B050"/>
          <w:sz w:val="22"/>
          <w:szCs w:val="22"/>
        </w:rPr>
        <w:t>ZOOM MEETING FOR BUSINESS OWNERS</w:t>
      </w:r>
      <w:r w:rsidR="000019B8">
        <w:rPr>
          <w:rFonts w:ascii="Calibri" w:eastAsia="Calibri" w:hAnsi="Calibri" w:cs="Calibri"/>
          <w:b/>
          <w:bCs/>
          <w:color w:val="00B050"/>
          <w:sz w:val="22"/>
          <w:szCs w:val="22"/>
        </w:rPr>
        <w:t xml:space="preserve"> – KNOW YOUR RIGHTS</w:t>
      </w:r>
    </w:p>
    <w:p w14:paraId="6A199692" w14:textId="09430778" w:rsidR="0078503A" w:rsidRDefault="0078503A" w:rsidP="00474493">
      <w:pPr>
        <w:shd w:val="clear" w:color="auto" w:fill="FFFFFF"/>
        <w:spacing w:before="100" w:beforeAutospacing="1" w:after="100" w:afterAutospacing="1"/>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Monday 25</w:t>
      </w:r>
      <w:r w:rsidRPr="0078503A">
        <w:rPr>
          <w:rFonts w:ascii="Calibri" w:eastAsia="Calibri" w:hAnsi="Calibri" w:cs="Calibri"/>
          <w:b/>
          <w:bCs/>
          <w:color w:val="000000" w:themeColor="text1"/>
          <w:sz w:val="22"/>
          <w:szCs w:val="22"/>
          <w:vertAlign w:val="superscript"/>
        </w:rPr>
        <w:t>th</w:t>
      </w:r>
      <w:r w:rsidR="00474493">
        <w:rPr>
          <w:rFonts w:ascii="Calibri" w:eastAsia="Calibri" w:hAnsi="Calibri" w:cs="Calibri"/>
          <w:b/>
          <w:bCs/>
          <w:color w:val="000000" w:themeColor="text1"/>
          <w:sz w:val="22"/>
          <w:szCs w:val="22"/>
        </w:rPr>
        <w:t xml:space="preserve"> January 2021 at 19:00 GMT </w:t>
      </w:r>
    </w:p>
    <w:p w14:paraId="233CFBD6" w14:textId="6AD94FBD" w:rsidR="0078503A" w:rsidRPr="0078503A" w:rsidRDefault="0078503A" w:rsidP="0078503A">
      <w:pPr>
        <w:rPr>
          <w:rFonts w:ascii="Times New Roman" w:eastAsia="Times New Roman" w:hAnsi="Times New Roman" w:cs="Times New Roman"/>
          <w:lang w:eastAsia="zh-CN"/>
        </w:rPr>
      </w:pPr>
      <w:r>
        <w:rPr>
          <w:rFonts w:ascii="Calibri" w:eastAsia="Calibri" w:hAnsi="Calibri" w:cs="Calibri"/>
          <w:b/>
          <w:bCs/>
          <w:color w:val="000000" w:themeColor="text1"/>
          <w:sz w:val="22"/>
          <w:szCs w:val="22"/>
        </w:rPr>
        <w:t xml:space="preserve">Link: </w:t>
      </w:r>
      <w:hyperlink r:id="rId7" w:history="1">
        <w:r w:rsidRPr="00165DBD">
          <w:rPr>
            <w:rStyle w:val="Hyperlink"/>
            <w:rFonts w:ascii=".SFUI-Regular" w:eastAsia="Times New Roman" w:hAnsi=".SFUI-Regular" w:cs="Times New Roman"/>
            <w:sz w:val="18"/>
            <w:szCs w:val="18"/>
            <w:shd w:val="clear" w:color="auto" w:fill="FFFFFF"/>
            <w:lang w:eastAsia="zh-CN"/>
          </w:rPr>
          <w:t>https://us02web.zoom.us/j/81662495912?pwd=S0hoU29EYXp5U21qWVZkS0hFeklmUT09</w:t>
        </w:r>
      </w:hyperlink>
      <w:r>
        <w:rPr>
          <w:rFonts w:ascii=".SFUI-Regular" w:eastAsia="Times New Roman" w:hAnsi=".SFUI-Regular" w:cs="Times New Roman"/>
          <w:color w:val="555555"/>
          <w:sz w:val="18"/>
          <w:szCs w:val="18"/>
          <w:shd w:val="clear" w:color="auto" w:fill="FFFFFF"/>
          <w:lang w:eastAsia="zh-CN"/>
        </w:rPr>
        <w:t xml:space="preserve"> </w:t>
      </w:r>
    </w:p>
    <w:p w14:paraId="3AAFDC3D" w14:textId="6B822CBB" w:rsidR="0078503A" w:rsidRPr="000019B8" w:rsidRDefault="00474493" w:rsidP="00474493">
      <w:pPr>
        <w:shd w:val="clear" w:color="auto" w:fill="FFFFFF"/>
        <w:spacing w:before="100" w:beforeAutospacing="1" w:after="100" w:afterAutospacing="1"/>
        <w:rPr>
          <w:rFonts w:ascii="Calibri" w:eastAsia="Calibri" w:hAnsi="Calibri" w:cs="Calibri"/>
          <w:color w:val="00B050"/>
          <w:sz w:val="22"/>
          <w:szCs w:val="22"/>
        </w:rPr>
      </w:pPr>
      <w:r w:rsidRPr="000019B8">
        <w:rPr>
          <w:rFonts w:ascii="Calibri" w:eastAsia="Calibri" w:hAnsi="Calibri" w:cs="Calibri"/>
          <w:color w:val="00B050"/>
          <w:sz w:val="22"/>
          <w:szCs w:val="22"/>
        </w:rPr>
        <w:t>********************************************************************************</w:t>
      </w:r>
    </w:p>
    <w:p w14:paraId="29DCDB59" w14:textId="09A74369" w:rsidR="000C6E48" w:rsidRDefault="000C6E48" w:rsidP="000C6E48">
      <w:pPr>
        <w:spacing w:after="160" w:line="259" w:lineRule="auto"/>
        <w:rPr>
          <w:rFonts w:ascii="Calibri" w:eastAsia="Calibri" w:hAnsi="Calibri" w:cs="Calibri"/>
          <w:sz w:val="22"/>
        </w:rPr>
      </w:pPr>
      <w:r>
        <w:rPr>
          <w:rFonts w:ascii="Calibri" w:eastAsia="Calibri" w:hAnsi="Calibri" w:cs="Calibri"/>
          <w:sz w:val="22"/>
        </w:rPr>
        <w:t xml:space="preserve">Remember to join the movement on Telegram </w:t>
      </w:r>
      <w:hyperlink r:id="rId8">
        <w:r>
          <w:rPr>
            <w:rFonts w:ascii="Calibri" w:eastAsia="Calibri" w:hAnsi="Calibri" w:cs="Calibri"/>
            <w:color w:val="0000FF"/>
            <w:sz w:val="22"/>
            <w:u w:val="single"/>
          </w:rPr>
          <w:t>https://t.me/THEGREATREOPENING</w:t>
        </w:r>
      </w:hyperlink>
    </w:p>
    <w:p w14:paraId="0E6624CE" w14:textId="5901EFBB" w:rsidR="000C6E48" w:rsidRDefault="000C6E48" w:rsidP="000C6E48">
      <w:pPr>
        <w:spacing w:after="160" w:line="259" w:lineRule="auto"/>
        <w:rPr>
          <w:rFonts w:ascii="Calibri" w:eastAsia="Calibri" w:hAnsi="Calibri" w:cs="Calibri"/>
          <w:sz w:val="22"/>
        </w:rPr>
      </w:pPr>
      <w:r>
        <w:rPr>
          <w:rFonts w:ascii="Calibri" w:eastAsia="Calibri" w:hAnsi="Calibri" w:cs="Calibri"/>
          <w:sz w:val="22"/>
        </w:rPr>
        <w:t>If you’re opening up on 30</w:t>
      </w:r>
      <w:r w:rsidRPr="000C6E48">
        <w:rPr>
          <w:rFonts w:ascii="Calibri" w:eastAsia="Calibri" w:hAnsi="Calibri" w:cs="Calibri"/>
          <w:sz w:val="22"/>
          <w:vertAlign w:val="superscript"/>
        </w:rPr>
        <w:t>th</w:t>
      </w:r>
      <w:r>
        <w:rPr>
          <w:rFonts w:ascii="Calibri" w:eastAsia="Calibri" w:hAnsi="Calibri" w:cs="Calibri"/>
          <w:sz w:val="22"/>
        </w:rPr>
        <w:t xml:space="preserve"> January please email </w:t>
      </w:r>
      <w:hyperlink r:id="rId9" w:history="1">
        <w:r w:rsidRPr="00165DBD">
          <w:rPr>
            <w:rStyle w:val="Hyperlink"/>
            <w:rFonts w:ascii="Calibri" w:eastAsia="Calibri" w:hAnsi="Calibri" w:cs="Calibri"/>
            <w:sz w:val="22"/>
          </w:rPr>
          <w:t>thegreat</w:t>
        </w:r>
        <w:r w:rsidRPr="00165DBD">
          <w:rPr>
            <w:rStyle w:val="Hyperlink"/>
            <w:rFonts w:ascii="Calibri" w:eastAsia="Calibri" w:hAnsi="Calibri" w:cs="Calibri"/>
            <w:sz w:val="22"/>
          </w:rPr>
          <w:t>r</w:t>
        </w:r>
        <w:r w:rsidRPr="00165DBD">
          <w:rPr>
            <w:rStyle w:val="Hyperlink"/>
            <w:rFonts w:ascii="Calibri" w:eastAsia="Calibri" w:hAnsi="Calibri" w:cs="Calibri"/>
            <w:sz w:val="22"/>
          </w:rPr>
          <w:t>eopening@protonmail.com</w:t>
        </w:r>
      </w:hyperlink>
      <w:r>
        <w:rPr>
          <w:rFonts w:ascii="Calibri" w:eastAsia="Calibri" w:hAnsi="Calibri" w:cs="Calibri"/>
          <w:sz w:val="22"/>
        </w:rPr>
        <w:t xml:space="preserve"> directly. </w:t>
      </w:r>
    </w:p>
    <w:p w14:paraId="7F9EB24C" w14:textId="77777777" w:rsidR="000C6E48" w:rsidRDefault="000C6E48" w:rsidP="000C6E48">
      <w:pPr>
        <w:spacing w:after="160" w:line="259" w:lineRule="auto"/>
        <w:rPr>
          <w:rFonts w:ascii="Calibri" w:eastAsia="Calibri" w:hAnsi="Calibri" w:cs="Calibri"/>
          <w:sz w:val="22"/>
        </w:rPr>
      </w:pPr>
      <w:r>
        <w:rPr>
          <w:rFonts w:ascii="Calibri" w:eastAsia="Calibri" w:hAnsi="Calibri" w:cs="Calibri"/>
          <w:sz w:val="22"/>
        </w:rPr>
        <w:t>Best wishes,</w:t>
      </w:r>
    </w:p>
    <w:p w14:paraId="062B080C" w14:textId="77777777" w:rsidR="000C6E48" w:rsidRDefault="000C6E48" w:rsidP="000C6E48">
      <w:pPr>
        <w:spacing w:after="160" w:line="259" w:lineRule="auto"/>
        <w:rPr>
          <w:rFonts w:ascii="Calibri" w:eastAsia="Calibri" w:hAnsi="Calibri" w:cs="Calibri"/>
          <w:sz w:val="22"/>
        </w:rPr>
      </w:pPr>
    </w:p>
    <w:p w14:paraId="3BE06058" w14:textId="77777777" w:rsidR="000C6E48" w:rsidRPr="00403BF7" w:rsidRDefault="000C6E48" w:rsidP="000C6E48">
      <w:pPr>
        <w:spacing w:after="160" w:line="259" w:lineRule="auto"/>
        <w:rPr>
          <w:rFonts w:ascii="Calibri" w:eastAsia="Calibri" w:hAnsi="Calibri" w:cs="Calibri"/>
          <w:b/>
          <w:bCs/>
          <w:sz w:val="22"/>
        </w:rPr>
      </w:pPr>
      <w:r w:rsidRPr="00403BF7">
        <w:rPr>
          <w:rFonts w:ascii="Calibri" w:eastAsia="Calibri" w:hAnsi="Calibri" w:cs="Calibri"/>
          <w:b/>
          <w:bCs/>
          <w:sz w:val="22"/>
        </w:rPr>
        <w:t>The Great Re-Opening Team.</w:t>
      </w:r>
    </w:p>
    <w:p w14:paraId="138C6BA9" w14:textId="7BFAED3A" w:rsidR="00E22A2D" w:rsidRPr="00E22A2D" w:rsidRDefault="00E22A2D" w:rsidP="00E22A2D">
      <w:pPr>
        <w:shd w:val="clear" w:color="auto" w:fill="FFFFFF"/>
        <w:spacing w:before="100" w:beforeAutospacing="1" w:after="100" w:afterAutospacing="1"/>
        <w:rPr>
          <w:rFonts w:ascii="Calibri" w:eastAsiaTheme="minorHAnsi" w:hAnsi="Calibri" w:cs="Arial"/>
          <w:color w:val="000000" w:themeColor="text1"/>
          <w:sz w:val="22"/>
          <w:szCs w:val="22"/>
          <w:lang w:eastAsia="zh-CN"/>
        </w:rPr>
      </w:pPr>
    </w:p>
    <w:p w14:paraId="5FDC2DA6" w14:textId="30E9B715" w:rsidR="00E22A2D" w:rsidRPr="00F87CAD" w:rsidRDefault="00E72550" w:rsidP="00105675">
      <w:pPr>
        <w:rPr>
          <w:rFonts w:ascii="Calibri" w:hAnsi="Calibri"/>
          <w:color w:val="000000" w:themeColor="text1"/>
          <w:sz w:val="18"/>
          <w:szCs w:val="18"/>
        </w:rPr>
      </w:pPr>
      <w:r w:rsidRPr="00F87CAD">
        <w:rPr>
          <w:rFonts w:ascii="Calibri" w:hAnsi="Calibri"/>
          <w:b/>
          <w:bCs/>
          <w:color w:val="000000" w:themeColor="text1"/>
          <w:sz w:val="18"/>
          <w:szCs w:val="18"/>
        </w:rPr>
        <w:t>Disclaimer</w:t>
      </w:r>
      <w:r w:rsidRPr="00F87CAD">
        <w:rPr>
          <w:rFonts w:ascii="Calibri" w:hAnsi="Calibri"/>
          <w:color w:val="000000" w:themeColor="text1"/>
          <w:sz w:val="18"/>
          <w:szCs w:val="18"/>
        </w:rPr>
        <w:t xml:space="preserve">, the creators of </w:t>
      </w:r>
      <w:hyperlink r:id="rId10" w:history="1">
        <w:r w:rsidR="00626AD1" w:rsidRPr="00F87CAD">
          <w:rPr>
            <w:rStyle w:val="Hyperlink"/>
            <w:rFonts w:ascii="Calibri" w:hAnsi="Calibri"/>
            <w:sz w:val="18"/>
            <w:szCs w:val="18"/>
          </w:rPr>
          <w:t>www.commonlawsmallbusiness.co.uk</w:t>
        </w:r>
      </w:hyperlink>
      <w:r w:rsidRPr="00F87CAD">
        <w:rPr>
          <w:rFonts w:ascii="Calibri" w:hAnsi="Calibri"/>
          <w:color w:val="000000" w:themeColor="text1"/>
          <w:sz w:val="18"/>
          <w:szCs w:val="18"/>
        </w:rPr>
        <w:t xml:space="preserve"> are not qualified, nor are they lawyers or legal advisors. We take no liability for your errors or actions you decide to take based on the information given. You are highly encouraged to do your own research. We are working on providing you a legal standing based on </w:t>
      </w:r>
      <w:r w:rsidR="00105675">
        <w:rPr>
          <w:rFonts w:ascii="Calibri" w:hAnsi="Calibri"/>
          <w:color w:val="000000" w:themeColor="text1"/>
          <w:sz w:val="18"/>
          <w:szCs w:val="18"/>
        </w:rPr>
        <w:t xml:space="preserve">Laws of Equity. </w:t>
      </w:r>
      <w:bookmarkStart w:id="0" w:name="_GoBack"/>
      <w:bookmarkEnd w:id="0"/>
    </w:p>
    <w:sectPr w:rsidR="00E22A2D" w:rsidRPr="00F87CAD" w:rsidSect="009C02AF">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engXian">
    <w:panose1 w:val="02010600030101010101"/>
    <w:charset w:val="86"/>
    <w:family w:val="script"/>
    <w:pitch w:val="variable"/>
    <w:sig w:usb0="A00002BF" w:usb1="38CF7CFA" w:usb2="00000016" w:usb3="00000000" w:csb0="0004000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FUI-Regular">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0"/>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03D03"/>
    <w:multiLevelType w:val="hybridMultilevel"/>
    <w:tmpl w:val="F596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04316"/>
    <w:multiLevelType w:val="multilevel"/>
    <w:tmpl w:val="00AC0FF6"/>
    <w:lvl w:ilvl="0">
      <w:start w:val="1"/>
      <w:numFmt w:val="decimal"/>
      <w:lvlText w:val="%1."/>
      <w:lvlJc w:val="left"/>
      <w:pPr>
        <w:ind w:left="720" w:hanging="360"/>
      </w:pPr>
      <w:rPr>
        <w:rFonts w:ascii="Calibri" w:eastAsia="Times New Roman" w:hAnsi="Calibr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83664"/>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813C36"/>
    <w:multiLevelType w:val="hybridMultilevel"/>
    <w:tmpl w:val="46825634"/>
    <w:styleLink w:val="Numbered"/>
    <w:lvl w:ilvl="0" w:tplc="752C7F42">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90F21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6587462">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B66995A">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023B44">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2662CFA">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B12B5D2">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74646C">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1CC5620">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AE97769"/>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927B36"/>
    <w:multiLevelType w:val="hybridMultilevel"/>
    <w:tmpl w:val="46825634"/>
    <w:numStyleLink w:val="Numbered"/>
  </w:abstractNum>
  <w:abstractNum w:abstractNumId="11">
    <w:nsid w:val="58BF5CC1"/>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0B5992"/>
    <w:multiLevelType w:val="multilevel"/>
    <w:tmpl w:val="1BB6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43E8C"/>
    <w:multiLevelType w:val="multilevel"/>
    <w:tmpl w:val="5AE69D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5"/>
  </w:num>
  <w:num w:numId="5">
    <w:abstractNumId w:val="8"/>
  </w:num>
  <w:num w:numId="6">
    <w:abstractNumId w:val="10"/>
  </w:num>
  <w:num w:numId="7">
    <w:abstractNumId w:val="10"/>
    <w:lvlOverride w:ilvl="0">
      <w:lvl w:ilvl="0" w:tplc="98D00A9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6DF0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F62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B48D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C62FD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8FD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E9BA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C624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4D88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lvlOverride w:ilvl="0">
      <w:lvl w:ilvl="0" w:tplc="98D00A9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6DF0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F62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B48D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C62FD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8FD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E9BA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C624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4D88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 w:ilvl="0" w:tplc="98D00A9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6DF0A">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04F62A">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B48D88">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C62FDA">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8FDCC">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E9BAC">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C6242">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4D884">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2"/>
  </w:num>
  <w:num w:numId="12">
    <w:abstractNumId w:val="3"/>
  </w:num>
  <w:num w:numId="13">
    <w:abstractNumId w:val="4"/>
  </w:num>
  <w:num w:numId="14">
    <w:abstractNumId w:val="11"/>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16"/>
    <w:rsid w:val="000019B8"/>
    <w:rsid w:val="00077D91"/>
    <w:rsid w:val="000C33EB"/>
    <w:rsid w:val="000C6E48"/>
    <w:rsid w:val="00105675"/>
    <w:rsid w:val="002C2466"/>
    <w:rsid w:val="002D78E5"/>
    <w:rsid w:val="00312D42"/>
    <w:rsid w:val="00355250"/>
    <w:rsid w:val="004007EF"/>
    <w:rsid w:val="00403BF7"/>
    <w:rsid w:val="00474493"/>
    <w:rsid w:val="005446D9"/>
    <w:rsid w:val="00551B47"/>
    <w:rsid w:val="005660E7"/>
    <w:rsid w:val="00591172"/>
    <w:rsid w:val="00602274"/>
    <w:rsid w:val="00602E9A"/>
    <w:rsid w:val="006106CE"/>
    <w:rsid w:val="00626AD1"/>
    <w:rsid w:val="006A56C6"/>
    <w:rsid w:val="006F28F8"/>
    <w:rsid w:val="00731A3E"/>
    <w:rsid w:val="0078503A"/>
    <w:rsid w:val="007A0CFF"/>
    <w:rsid w:val="007B1F86"/>
    <w:rsid w:val="007B623D"/>
    <w:rsid w:val="007B72A9"/>
    <w:rsid w:val="00985D53"/>
    <w:rsid w:val="009C02AF"/>
    <w:rsid w:val="00A83A37"/>
    <w:rsid w:val="00B24678"/>
    <w:rsid w:val="00BA0C5E"/>
    <w:rsid w:val="00BD2F5B"/>
    <w:rsid w:val="00BF7143"/>
    <w:rsid w:val="00C232EF"/>
    <w:rsid w:val="00C32C0C"/>
    <w:rsid w:val="00C442D9"/>
    <w:rsid w:val="00C90374"/>
    <w:rsid w:val="00CB3459"/>
    <w:rsid w:val="00CE1616"/>
    <w:rsid w:val="00DF52E9"/>
    <w:rsid w:val="00E21A57"/>
    <w:rsid w:val="00E22A2D"/>
    <w:rsid w:val="00E72550"/>
    <w:rsid w:val="00E86137"/>
    <w:rsid w:val="00E96681"/>
    <w:rsid w:val="00EF42E2"/>
    <w:rsid w:val="00F03830"/>
    <w:rsid w:val="00F87CAD"/>
    <w:rsid w:val="00F9378C"/>
    <w:rsid w:val="00FE7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41C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2A2D"/>
    <w:pPr>
      <w:spacing w:before="100" w:beforeAutospacing="1" w:after="100" w:afterAutospacing="1"/>
    </w:pPr>
    <w:rPr>
      <w:rFonts w:ascii="Times New Roman" w:eastAsiaTheme="minorHAnsi" w:hAnsi="Times New Roman" w:cs="Times New Roman"/>
      <w:lang w:eastAsia="zh-CN"/>
    </w:rPr>
  </w:style>
  <w:style w:type="paragraph" w:styleId="ListParagraph">
    <w:name w:val="List Paragraph"/>
    <w:basedOn w:val="Normal"/>
    <w:uiPriority w:val="34"/>
    <w:qFormat/>
    <w:rsid w:val="00591172"/>
    <w:pPr>
      <w:ind w:left="720"/>
      <w:contextualSpacing/>
    </w:pPr>
  </w:style>
  <w:style w:type="character" w:styleId="Hyperlink">
    <w:name w:val="Hyperlink"/>
    <w:basedOn w:val="DefaultParagraphFont"/>
    <w:uiPriority w:val="99"/>
    <w:unhideWhenUsed/>
    <w:rsid w:val="00C442D9"/>
    <w:rPr>
      <w:color w:val="0563C1" w:themeColor="hyperlink"/>
      <w:u w:val="single"/>
    </w:rPr>
  </w:style>
  <w:style w:type="character" w:styleId="FollowedHyperlink">
    <w:name w:val="FollowedHyperlink"/>
    <w:basedOn w:val="DefaultParagraphFont"/>
    <w:uiPriority w:val="99"/>
    <w:semiHidden/>
    <w:unhideWhenUsed/>
    <w:rsid w:val="00C442D9"/>
    <w:rPr>
      <w:color w:val="954F72" w:themeColor="followedHyperlink"/>
      <w:u w:val="single"/>
    </w:rPr>
  </w:style>
  <w:style w:type="paragraph" w:customStyle="1" w:styleId="HorizontalLine">
    <w:name w:val="Horizontal Line"/>
    <w:basedOn w:val="Normal"/>
    <w:next w:val="BodyText"/>
    <w:rsid w:val="00E86137"/>
    <w:pPr>
      <w:widowControl w:val="0"/>
      <w:suppressLineNumbers/>
      <w:pBdr>
        <w:bottom w:val="double" w:sz="1" w:space="0" w:color="808080"/>
      </w:pBdr>
      <w:suppressAutoHyphens/>
      <w:spacing w:after="283"/>
    </w:pPr>
    <w:rPr>
      <w:rFonts w:ascii="Times New Roman" w:eastAsia="Times New Roman" w:hAnsi="Times New Roman" w:cs="Times New Roman"/>
      <w:sz w:val="12"/>
      <w:szCs w:val="12"/>
      <w:lang w:eastAsia="zh-CN"/>
    </w:rPr>
  </w:style>
  <w:style w:type="paragraph" w:styleId="BodyText">
    <w:name w:val="Body Text"/>
    <w:basedOn w:val="Normal"/>
    <w:link w:val="BodyTextChar"/>
    <w:uiPriority w:val="99"/>
    <w:semiHidden/>
    <w:unhideWhenUsed/>
    <w:rsid w:val="00E86137"/>
    <w:pPr>
      <w:spacing w:after="120"/>
    </w:pPr>
  </w:style>
  <w:style w:type="character" w:customStyle="1" w:styleId="BodyTextChar">
    <w:name w:val="Body Text Char"/>
    <w:basedOn w:val="DefaultParagraphFont"/>
    <w:link w:val="BodyText"/>
    <w:uiPriority w:val="99"/>
    <w:semiHidden/>
    <w:rsid w:val="00E86137"/>
    <w:rPr>
      <w:rFonts w:eastAsiaTheme="minorEastAsia"/>
    </w:rPr>
  </w:style>
  <w:style w:type="paragraph" w:customStyle="1" w:styleId="Body">
    <w:name w:val="Body"/>
    <w:rsid w:val="002D78E5"/>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de-DE" w:eastAsia="en-GB"/>
      <w14:textOutline w14:w="0" w14:cap="flat" w14:cmpd="sng" w14:algn="ctr">
        <w14:noFill/>
        <w14:prstDash w14:val="solid"/>
        <w14:bevel/>
      </w14:textOutline>
    </w:rPr>
  </w:style>
  <w:style w:type="paragraph" w:customStyle="1" w:styleId="Default">
    <w:name w:val="Default"/>
    <w:rsid w:val="002D78E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Numbered">
    <w:name w:val="Numbered"/>
    <w:rsid w:val="002D78E5"/>
    <w:pPr>
      <w:numPr>
        <w:numId w:val="5"/>
      </w:numPr>
    </w:pPr>
  </w:style>
  <w:style w:type="paragraph" w:customStyle="1" w:styleId="WordDefaultStyle">
    <w:name w:val="Word Default Style"/>
    <w:rsid w:val="002D78E5"/>
    <w:pPr>
      <w:pBdr>
        <w:top w:val="nil"/>
        <w:left w:val="nil"/>
        <w:bottom w:val="nil"/>
        <w:right w:val="nil"/>
        <w:between w:val="nil"/>
        <w:bar w:val="nil"/>
      </w:pBdr>
    </w:pPr>
    <w:rPr>
      <w:rFonts w:ascii="Cambria" w:eastAsia="Cambria" w:hAnsi="Cambria" w:cs="Cambria"/>
      <w:color w:val="000000"/>
      <w:sz w:val="20"/>
      <w:szCs w:val="20"/>
      <w:bdr w:val="nil"/>
      <w:lang w:eastAsia="en-GB"/>
    </w:rPr>
  </w:style>
  <w:style w:type="paragraph" w:styleId="NoSpacing">
    <w:name w:val="No Spacing"/>
    <w:uiPriority w:val="1"/>
    <w:qFormat/>
    <w:rsid w:val="00EF42E2"/>
    <w:rPr>
      <w:rFonts w:eastAsiaTheme="minorEastAsia"/>
    </w:rPr>
  </w:style>
  <w:style w:type="paragraph" w:styleId="Footer">
    <w:name w:val="footer"/>
    <w:link w:val="FooterChar"/>
    <w:uiPriority w:val="99"/>
    <w:rsid w:val="00C32C0C"/>
    <w:pPr>
      <w:pBdr>
        <w:top w:val="nil"/>
        <w:left w:val="nil"/>
        <w:bottom w:val="nil"/>
        <w:right w:val="nil"/>
        <w:between w:val="nil"/>
        <w:bar w:val="nil"/>
      </w:pBdr>
      <w:tabs>
        <w:tab w:val="center" w:pos="4320"/>
        <w:tab w:val="right" w:pos="8640"/>
      </w:tabs>
      <w:suppressAutoHyphens/>
    </w:pPr>
    <w:rPr>
      <w:rFonts w:ascii="Times New Roman" w:eastAsia="Arial Unicode MS" w:hAnsi="Times New Roman" w:cs="Arial Unicode MS"/>
      <w:color w:val="000000"/>
      <w:u w:color="000000"/>
      <w:bdr w:val="nil"/>
      <w:lang w:eastAsia="en-GB"/>
    </w:rPr>
  </w:style>
  <w:style w:type="character" w:customStyle="1" w:styleId="FooterChar">
    <w:name w:val="Footer Char"/>
    <w:basedOn w:val="DefaultParagraphFont"/>
    <w:link w:val="Footer"/>
    <w:uiPriority w:val="99"/>
    <w:rsid w:val="00C32C0C"/>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305">
      <w:bodyDiv w:val="1"/>
      <w:marLeft w:val="0"/>
      <w:marRight w:val="0"/>
      <w:marTop w:val="0"/>
      <w:marBottom w:val="0"/>
      <w:divBdr>
        <w:top w:val="none" w:sz="0" w:space="0" w:color="auto"/>
        <w:left w:val="none" w:sz="0" w:space="0" w:color="auto"/>
        <w:bottom w:val="none" w:sz="0" w:space="0" w:color="auto"/>
        <w:right w:val="none" w:sz="0" w:space="0" w:color="auto"/>
      </w:divBdr>
    </w:div>
    <w:div w:id="340083115">
      <w:bodyDiv w:val="1"/>
      <w:marLeft w:val="0"/>
      <w:marRight w:val="0"/>
      <w:marTop w:val="0"/>
      <w:marBottom w:val="0"/>
      <w:divBdr>
        <w:top w:val="none" w:sz="0" w:space="0" w:color="auto"/>
        <w:left w:val="none" w:sz="0" w:space="0" w:color="auto"/>
        <w:bottom w:val="none" w:sz="0" w:space="0" w:color="auto"/>
        <w:right w:val="none" w:sz="0" w:space="0" w:color="auto"/>
      </w:divBdr>
    </w:div>
    <w:div w:id="569118150">
      <w:bodyDiv w:val="1"/>
      <w:marLeft w:val="0"/>
      <w:marRight w:val="0"/>
      <w:marTop w:val="0"/>
      <w:marBottom w:val="0"/>
      <w:divBdr>
        <w:top w:val="none" w:sz="0" w:space="0" w:color="auto"/>
        <w:left w:val="none" w:sz="0" w:space="0" w:color="auto"/>
        <w:bottom w:val="none" w:sz="0" w:space="0" w:color="auto"/>
        <w:right w:val="none" w:sz="0" w:space="0" w:color="auto"/>
      </w:divBdr>
    </w:div>
    <w:div w:id="132258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onlawsmallbusiness.co.uk" TargetMode="External"/><Relationship Id="rId6" Type="http://schemas.openxmlformats.org/officeDocument/2006/relationships/hyperlink" Target="http://www.commonlawsmallbusiness.co.uk" TargetMode="External"/><Relationship Id="rId7" Type="http://schemas.openxmlformats.org/officeDocument/2006/relationships/hyperlink" Target="https://us02web.zoom.us/j/81662495912?pwd=S0hoU29EYXp5U21qWVZkS0hFeklmUT09" TargetMode="External"/><Relationship Id="rId8" Type="http://schemas.openxmlformats.org/officeDocument/2006/relationships/hyperlink" Target="https://t.me/THEGREATREOPENING" TargetMode="External"/><Relationship Id="rId9" Type="http://schemas.openxmlformats.org/officeDocument/2006/relationships/hyperlink" Target="mailto:thegreatreopening@protonmail.com" TargetMode="External"/><Relationship Id="rId10" Type="http://schemas.openxmlformats.org/officeDocument/2006/relationships/hyperlink" Target="http://www.commonlawsmallbusin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1391</Words>
  <Characters>8199</Characters>
  <Application>Microsoft Macintosh Word</Application>
  <DocSecurity>0</DocSecurity>
  <Lines>178</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2021-01-24T18:25:00Z</dcterms:created>
  <dcterms:modified xsi:type="dcterms:W3CDTF">2021-01-24T18:41:00Z</dcterms:modified>
</cp:coreProperties>
</file>